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FC" w:rsidRDefault="00C209FC" w:rsidP="00C2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CB398E" w:rsidRDefault="00824D35" w:rsidP="00C2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ГУАП </w:t>
      </w:r>
      <w:r w:rsidR="00CB398E">
        <w:rPr>
          <w:rFonts w:ascii="Times New Roman" w:hAnsi="Times New Roman" w:cs="Times New Roman"/>
          <w:sz w:val="28"/>
          <w:szCs w:val="28"/>
        </w:rPr>
        <w:t xml:space="preserve">стали призерами </w:t>
      </w:r>
      <w:r w:rsidR="00C209FC" w:rsidRPr="00C209FC">
        <w:rPr>
          <w:rFonts w:ascii="Times New Roman" w:hAnsi="Times New Roman" w:cs="Times New Roman"/>
          <w:sz w:val="28"/>
          <w:szCs w:val="28"/>
        </w:rPr>
        <w:t xml:space="preserve">на </w:t>
      </w:r>
      <w:r w:rsidR="00CB398E">
        <w:rPr>
          <w:rFonts w:ascii="Times New Roman" w:hAnsi="Times New Roman" w:cs="Times New Roman"/>
          <w:sz w:val="28"/>
          <w:szCs w:val="28"/>
        </w:rPr>
        <w:t>конкурсе лучших инновационных проектов</w:t>
      </w:r>
    </w:p>
    <w:p w:rsidR="00C209FC" w:rsidRDefault="00C209FC" w:rsidP="00C2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C209FC" w:rsidRDefault="00824D35" w:rsidP="00C2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</w:t>
      </w:r>
      <w:r w:rsidR="00C209FC"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="009B394A">
        <w:rPr>
          <w:rFonts w:ascii="Times New Roman" w:hAnsi="Times New Roman" w:cs="Times New Roman"/>
          <w:sz w:val="28"/>
          <w:szCs w:val="28"/>
        </w:rPr>
        <w:t xml:space="preserve">в </w:t>
      </w:r>
      <w:r w:rsidR="000537AA">
        <w:rPr>
          <w:rFonts w:ascii="Times New Roman" w:hAnsi="Times New Roman" w:cs="Times New Roman"/>
          <w:sz w:val="28"/>
          <w:szCs w:val="28"/>
        </w:rPr>
        <w:t>конгрессно-выставочном центре «</w:t>
      </w:r>
      <w:r w:rsidR="009B394A">
        <w:rPr>
          <w:rFonts w:ascii="Times New Roman" w:hAnsi="Times New Roman" w:cs="Times New Roman"/>
          <w:sz w:val="28"/>
          <w:szCs w:val="28"/>
        </w:rPr>
        <w:t>Экспофорум</w:t>
      </w:r>
      <w:r w:rsidR="000537AA">
        <w:rPr>
          <w:rFonts w:ascii="Times New Roman" w:hAnsi="Times New Roman" w:cs="Times New Roman"/>
          <w:sz w:val="28"/>
          <w:szCs w:val="28"/>
        </w:rPr>
        <w:t>»</w:t>
      </w:r>
      <w:r w:rsidR="009B3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проводилась</w:t>
      </w:r>
      <w:r w:rsidR="00C209FC" w:rsidRPr="00C209FC">
        <w:rPr>
          <w:rFonts w:ascii="Times New Roman" w:hAnsi="Times New Roman" w:cs="Times New Roman"/>
          <w:sz w:val="28"/>
          <w:szCs w:val="28"/>
        </w:rPr>
        <w:t xml:space="preserve"> выс</w:t>
      </w:r>
      <w:r w:rsidR="00C209FC">
        <w:rPr>
          <w:rFonts w:ascii="Times New Roman" w:hAnsi="Times New Roman" w:cs="Times New Roman"/>
          <w:sz w:val="28"/>
          <w:szCs w:val="28"/>
        </w:rPr>
        <w:t>тавка</w:t>
      </w:r>
      <w:r w:rsidR="009B394A" w:rsidRPr="009B394A">
        <w:rPr>
          <w:rFonts w:ascii="Times New Roman" w:hAnsi="Times New Roman" w:cs="Times New Roman"/>
          <w:sz w:val="28"/>
          <w:szCs w:val="28"/>
        </w:rPr>
        <w:t xml:space="preserve"> </w:t>
      </w:r>
      <w:r w:rsidR="000537AA">
        <w:rPr>
          <w:rFonts w:ascii="Times New Roman" w:hAnsi="Times New Roman" w:cs="Times New Roman"/>
          <w:sz w:val="28"/>
          <w:szCs w:val="28"/>
        </w:rPr>
        <w:t xml:space="preserve">инноваций </w:t>
      </w:r>
      <w:r w:rsidR="009B394A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="009B394A" w:rsidRPr="009B394A">
        <w:rPr>
          <w:rFonts w:ascii="Times New Roman" w:hAnsi="Times New Roman" w:cs="Times New Roman"/>
          <w:sz w:val="28"/>
          <w:szCs w:val="28"/>
        </w:rPr>
        <w:t>-</w:t>
      </w:r>
      <w:r w:rsidR="009B394A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="000537AA">
        <w:rPr>
          <w:rFonts w:ascii="Times New Roman" w:hAnsi="Times New Roman" w:cs="Times New Roman"/>
          <w:sz w:val="28"/>
          <w:szCs w:val="28"/>
        </w:rPr>
        <w:t xml:space="preserve">, а также конкурс лучших научно-технических разработок. Команды ГУАП приняли участие в выставке и достигли высоких результатов по итогам конкурса.  </w:t>
      </w:r>
      <w:r w:rsidR="00517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9FC" w:rsidRDefault="00C209FC" w:rsidP="00C2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D20212" w:rsidRDefault="000537AA" w:rsidP="00C2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Ежегодная международная выставка инноваций </w:t>
      </w:r>
      <w:r w:rsidR="00815039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="00815039" w:rsidRPr="009B394A">
        <w:rPr>
          <w:rFonts w:ascii="Times New Roman" w:hAnsi="Times New Roman" w:cs="Times New Roman"/>
          <w:sz w:val="28"/>
          <w:szCs w:val="28"/>
        </w:rPr>
        <w:t>-</w:t>
      </w:r>
      <w:r w:rsidR="00815039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="00815039">
        <w:rPr>
          <w:rFonts w:ascii="Times New Roman" w:hAnsi="Times New Roman" w:cs="Times New Roman"/>
          <w:sz w:val="28"/>
          <w:szCs w:val="28"/>
        </w:rPr>
        <w:t xml:space="preserve"> – важнейшее в России мероприятие в области высоких технологий, инноваций и инвестиционных проектов в научно-технической сфере, проводится с 1996 года. Экспоненты выставки – вузы и научно-исследовательские институты, промышленные предприятия, технопарки, государственные научные центры.</w:t>
      </w:r>
    </w:p>
    <w:p w:rsidR="000537AA" w:rsidRDefault="00815039" w:rsidP="00C2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ГУАП ежегодно принимает участие в выставке и конкурсе «Лучший инновационный проект и лучшая научно-техническая разработка года», представляя научные разработки студенческих научных коллективов. </w:t>
      </w:r>
      <w:r w:rsidR="003B17CA">
        <w:rPr>
          <w:rFonts w:ascii="Times New Roman" w:hAnsi="Times New Roman" w:cs="Times New Roman"/>
          <w:sz w:val="28"/>
          <w:szCs w:val="28"/>
        </w:rPr>
        <w:t>Университет демонстрирует свой научный потенциал в том числе благодаря поддержке в рамках программы «Приоритет 2030»</w:t>
      </w:r>
      <w:r w:rsidR="004B5F52">
        <w:rPr>
          <w:rFonts w:ascii="Times New Roman" w:hAnsi="Times New Roman" w:cs="Times New Roman"/>
          <w:sz w:val="28"/>
          <w:szCs w:val="28"/>
        </w:rPr>
        <w:t xml:space="preserve">. </w:t>
      </w:r>
      <w:r w:rsidR="00D20212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4B5F52">
        <w:rPr>
          <w:rFonts w:ascii="Times New Roman" w:hAnsi="Times New Roman" w:cs="Times New Roman"/>
          <w:sz w:val="28"/>
          <w:szCs w:val="28"/>
        </w:rPr>
        <w:t xml:space="preserve">вуз </w:t>
      </w:r>
      <w:r w:rsidR="00D20212">
        <w:rPr>
          <w:rFonts w:ascii="Times New Roman" w:hAnsi="Times New Roman" w:cs="Times New Roman"/>
          <w:sz w:val="28"/>
          <w:szCs w:val="28"/>
        </w:rPr>
        <w:t xml:space="preserve">привез на выставку </w:t>
      </w:r>
      <w:r w:rsidR="00D20212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="00D20212" w:rsidRPr="009B394A">
        <w:rPr>
          <w:rFonts w:ascii="Times New Roman" w:hAnsi="Times New Roman" w:cs="Times New Roman"/>
          <w:sz w:val="28"/>
          <w:szCs w:val="28"/>
        </w:rPr>
        <w:t>-</w:t>
      </w:r>
      <w:r w:rsidR="00D20212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="00D20212">
        <w:rPr>
          <w:rFonts w:ascii="Times New Roman" w:hAnsi="Times New Roman" w:cs="Times New Roman"/>
          <w:sz w:val="28"/>
          <w:szCs w:val="28"/>
        </w:rPr>
        <w:t xml:space="preserve"> 9 экспонатов</w:t>
      </w:r>
      <w:r w:rsidR="005566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E32" w:rsidRPr="0054381B" w:rsidRDefault="008E7E32" w:rsidP="008E7E32">
      <w:pPr>
        <w:jc w:val="both"/>
        <w:rPr>
          <w:rFonts w:ascii="Times New Roman" w:hAnsi="Times New Roman" w:cs="Times New Roman"/>
          <w:sz w:val="28"/>
          <w:szCs w:val="28"/>
        </w:rPr>
      </w:pPr>
      <w:r w:rsidRPr="0054381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5438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Участие в исследованиях в студенческое время может заложить основу будущей успешной карьеры. Начиная с малых шагов, можно достичь хороших результатов. </w:t>
      </w:r>
      <w:r w:rsidR="0054381B" w:rsidRPr="005438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Важно всё – в</w:t>
      </w:r>
      <w:r w:rsidRPr="005438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ыступления на конференциях</w:t>
      </w:r>
      <w:r w:rsidR="0054381B" w:rsidRPr="005438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5438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публикации в научных журналах, внутренняя коммуникация между разработчиками</w:t>
      </w:r>
      <w:r w:rsidR="0054381B" w:rsidRPr="005438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5438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 менее важно и </w:t>
      </w:r>
      <w:r w:rsidR="0054381B" w:rsidRPr="005438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даже</w:t>
      </w:r>
      <w:r w:rsidRPr="005438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необходимо рассказывать о разработках</w:t>
      </w:r>
      <w:r w:rsidR="0054381B" w:rsidRPr="005438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презентовать их общественности, экспертам.</w:t>
      </w:r>
      <w:r w:rsidRPr="005438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4381B" w:rsidRPr="005438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Это поможет, в том числе,</w:t>
      </w:r>
      <w:r w:rsidRPr="005438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обеспечить поддержку научных исследований со стороны людей, принимающих решения</w:t>
      </w:r>
      <w:r w:rsidR="005438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54381B" w:rsidRPr="00543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комментирует Алексей Рабин, директор Центра координации научных исследований ГУАП.</w:t>
      </w:r>
    </w:p>
    <w:p w:rsidR="0055666E" w:rsidRPr="0055666E" w:rsidRDefault="0055666E" w:rsidP="0055666E">
      <w:pPr>
        <w:jc w:val="both"/>
        <w:rPr>
          <w:rFonts w:ascii="Times New Roman" w:hAnsi="Times New Roman" w:cs="Times New Roman"/>
          <w:sz w:val="28"/>
          <w:szCs w:val="28"/>
        </w:rPr>
      </w:pPr>
      <w:r w:rsidRPr="0055666E">
        <w:rPr>
          <w:rFonts w:ascii="Times New Roman" w:hAnsi="Times New Roman" w:cs="Times New Roman"/>
          <w:sz w:val="28"/>
          <w:szCs w:val="28"/>
        </w:rPr>
        <w:t xml:space="preserve">В завершающий день выставки инноваций HI-TECH и Петербургской технической ярмарки </w:t>
      </w:r>
      <w:r>
        <w:rPr>
          <w:rFonts w:ascii="Times New Roman" w:hAnsi="Times New Roman" w:cs="Times New Roman"/>
          <w:sz w:val="28"/>
          <w:szCs w:val="28"/>
        </w:rPr>
        <w:t>состоялось</w:t>
      </w:r>
      <w:r w:rsidRPr="0055666E">
        <w:rPr>
          <w:rFonts w:ascii="Times New Roman" w:hAnsi="Times New Roman" w:cs="Times New Roman"/>
          <w:sz w:val="28"/>
          <w:szCs w:val="28"/>
        </w:rPr>
        <w:t xml:space="preserve"> награждение победителей Конкурса "Лучший инновационный проект и лучшая научно-техническая разработка года".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6E" w:rsidRPr="0055666E" w:rsidRDefault="0055666E" w:rsidP="0055666E">
      <w:pPr>
        <w:jc w:val="both"/>
        <w:rPr>
          <w:rFonts w:ascii="Times New Roman" w:hAnsi="Times New Roman" w:cs="Times New Roman"/>
          <w:sz w:val="28"/>
          <w:szCs w:val="28"/>
        </w:rPr>
      </w:pPr>
      <w:r w:rsidRPr="0055666E">
        <w:rPr>
          <w:rFonts w:ascii="Times New Roman" w:hAnsi="Times New Roman" w:cs="Times New Roman"/>
          <w:sz w:val="28"/>
          <w:szCs w:val="28"/>
        </w:rPr>
        <w:t xml:space="preserve">В этом году в конкурсе приняли участие 35 организаций, которые представили на конкурс 87 инновационных проектов по 36 номинациям. </w:t>
      </w:r>
      <w:r>
        <w:rPr>
          <w:rFonts w:ascii="Times New Roman" w:hAnsi="Times New Roman" w:cs="Times New Roman"/>
          <w:sz w:val="28"/>
          <w:szCs w:val="28"/>
        </w:rPr>
        <w:t xml:space="preserve">Научные команды </w:t>
      </w:r>
      <w:r w:rsidRPr="0055666E">
        <w:rPr>
          <w:rFonts w:ascii="Times New Roman" w:hAnsi="Times New Roman" w:cs="Times New Roman"/>
          <w:sz w:val="28"/>
          <w:szCs w:val="28"/>
        </w:rPr>
        <w:t>ГУАП достиг</w:t>
      </w:r>
      <w:r w:rsidR="00D811A5">
        <w:rPr>
          <w:rFonts w:ascii="Times New Roman" w:hAnsi="Times New Roman" w:cs="Times New Roman"/>
          <w:sz w:val="28"/>
          <w:szCs w:val="28"/>
        </w:rPr>
        <w:t>ли</w:t>
      </w:r>
      <w:r w:rsidRPr="0055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высоких результатов по итогам профессиональной экспертной оценки</w:t>
      </w:r>
      <w:r w:rsidR="00D811A5">
        <w:rPr>
          <w:rFonts w:ascii="Times New Roman" w:hAnsi="Times New Roman" w:cs="Times New Roman"/>
          <w:sz w:val="28"/>
          <w:szCs w:val="28"/>
        </w:rPr>
        <w:t>.</w:t>
      </w:r>
    </w:p>
    <w:p w:rsidR="00CB398E" w:rsidRDefault="004B5F52" w:rsidP="00C209F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Золотую</w:t>
      </w:r>
      <w:r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медаль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вручили разработчикам проектов «</w:t>
      </w:r>
      <w:r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Комплект беспилотной авиационной системы мультироторного типа для формирования навыков эксплуатации и пилотирования в различных режимах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(руководитель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нститута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аэрокосмических приборов и систем ГУАП</w:t>
      </w:r>
      <w:r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Николай Майоров)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r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Автономный изотермических контейнер для доставки грузов беспилотной авиационной системой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(руководитель </w:t>
      </w:r>
      <w:r w:rsidR="00CB3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заведующий лабораторией </w:t>
      </w:r>
      <w:r w:rsidR="00CB3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беспилотных авиационных систем</w:t>
      </w:r>
      <w:r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3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Инженерной школы</w:t>
      </w:r>
      <w:r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ГУАП </w:t>
      </w:r>
      <w:r w:rsidR="00CB398E"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Антон </w:t>
      </w:r>
      <w:r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Костин)</w:t>
      </w:r>
      <w:r w:rsidR="00CB3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398E" w:rsidRDefault="004B5F52" w:rsidP="00C209F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Серебрян</w:t>
      </w:r>
      <w:r w:rsidR="00CB3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</w:t>
      </w:r>
      <w:r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медаль </w:t>
      </w:r>
      <w:r w:rsidR="00CB3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участие в конкурсе получили проекты:</w:t>
      </w:r>
    </w:p>
    <w:p w:rsidR="00CB398E" w:rsidRDefault="00CB398E" w:rsidP="00C209F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B5F52"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Программный продукт для проведения бесконтактных измерений деталей и обьектов с определением базовых размеров ширины и длинны с возможностью интеграции в фандоматы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B5F52"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(руководитель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Кирилл </w:t>
      </w:r>
      <w:r w:rsidR="004B5F52"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Епифанцев, доцент, к.т.н.)</w:t>
      </w:r>
    </w:p>
    <w:p w:rsidR="00CB398E" w:rsidRDefault="00CB398E" w:rsidP="00C209F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B5F52"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Многоцелевой трехосевой станок с ЧПУ на микроконтроллерной базе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B5F52"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(руководитель - </w:t>
      </w:r>
      <w:r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Сергей </w:t>
      </w:r>
      <w:r w:rsidR="004B5F52"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B5F52"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старший преподаватель кафедры 23)</w:t>
      </w:r>
    </w:p>
    <w:p w:rsidR="00CB398E" w:rsidRDefault="00CB398E" w:rsidP="00C209F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B5F52"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Макет модульного широкополосного радиотехнического устройства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(руководитель –</w:t>
      </w:r>
      <w:r w:rsidR="004B5F52"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Николай </w:t>
      </w:r>
      <w:r w:rsidR="004B5F52"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Поваренкин, заведующий кафедрой 22)</w:t>
      </w:r>
    </w:p>
    <w:p w:rsidR="00CB398E" w:rsidRDefault="00CB398E" w:rsidP="00C209F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B5F52"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Антропометрическая модель усилителя кистевого хвата на основе аддитивных технологий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(Экзо-рука)»</w:t>
      </w:r>
      <w:r w:rsidR="004B5F52"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r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Станислав </w:t>
      </w:r>
      <w:r w:rsidR="004B5F52"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Назаревич, заместитель директора института ФПТИ по научной работе)</w:t>
      </w:r>
    </w:p>
    <w:p w:rsidR="00CB398E" w:rsidRDefault="00CB398E" w:rsidP="00C209F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B5F52"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Устройство для помощи в пространственной ориентации людям с нарушениями функций зрительного аппарата «Дозорный»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r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Станислав </w:t>
      </w:r>
      <w:r w:rsidR="004B5F52"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Назаревич, заместитель директора института ФПТИ по научной работе)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5F52" w:rsidRDefault="004B5F52" w:rsidP="00C209FC">
      <w:pPr>
        <w:jc w:val="both"/>
        <w:rPr>
          <w:rFonts w:ascii="Times New Roman" w:hAnsi="Times New Roman" w:cs="Times New Roman"/>
          <w:sz w:val="28"/>
          <w:szCs w:val="28"/>
        </w:rPr>
      </w:pPr>
      <w:r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Памятные дипломы</w:t>
      </w:r>
      <w:r w:rsidR="00CB3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вручили студентам, представляющим проекты «</w:t>
      </w:r>
      <w:r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сигнализации от ДТП на парковке</w:t>
      </w:r>
      <w:r w:rsidR="00CB3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</w:t>
      </w:r>
      <w:r w:rsidRPr="004B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автоматизированной конвейерной линии</w:t>
      </w:r>
      <w:r w:rsidR="00CB3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sectPr w:rsidR="004B5F52" w:rsidSect="00FE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C88" w:rsidRDefault="00417C88" w:rsidP="000537AA">
      <w:pPr>
        <w:spacing w:after="0" w:line="240" w:lineRule="auto"/>
      </w:pPr>
      <w:r>
        <w:separator/>
      </w:r>
    </w:p>
  </w:endnote>
  <w:endnote w:type="continuationSeparator" w:id="1">
    <w:p w:rsidR="00417C88" w:rsidRDefault="00417C88" w:rsidP="0005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C88" w:rsidRDefault="00417C88" w:rsidP="000537AA">
      <w:pPr>
        <w:spacing w:after="0" w:line="240" w:lineRule="auto"/>
      </w:pPr>
      <w:r>
        <w:separator/>
      </w:r>
    </w:p>
  </w:footnote>
  <w:footnote w:type="continuationSeparator" w:id="1">
    <w:p w:rsidR="00417C88" w:rsidRDefault="00417C88" w:rsidP="00053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9FC"/>
    <w:rsid w:val="000537AA"/>
    <w:rsid w:val="003B17CA"/>
    <w:rsid w:val="00417C88"/>
    <w:rsid w:val="004B5F52"/>
    <w:rsid w:val="00517BDF"/>
    <w:rsid w:val="0054381B"/>
    <w:rsid w:val="0055666E"/>
    <w:rsid w:val="007C6B26"/>
    <w:rsid w:val="007E2748"/>
    <w:rsid w:val="00815039"/>
    <w:rsid w:val="00824D35"/>
    <w:rsid w:val="00825CB5"/>
    <w:rsid w:val="008E7E32"/>
    <w:rsid w:val="009B394A"/>
    <w:rsid w:val="00B7315A"/>
    <w:rsid w:val="00BB073F"/>
    <w:rsid w:val="00C209FC"/>
    <w:rsid w:val="00CB398E"/>
    <w:rsid w:val="00D20212"/>
    <w:rsid w:val="00D811A5"/>
    <w:rsid w:val="00FE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37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37A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537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068D-CEF6-4AD9-937B-EBF2B2F4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2023-04-21T13:22:00Z</dcterms:created>
  <dcterms:modified xsi:type="dcterms:W3CDTF">2023-04-21T13:22:00Z</dcterms:modified>
</cp:coreProperties>
</file>