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B6978" w:rsidRPr="001B6978" w:rsidRDefault="001B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ГУАП запатентовали оборудование для исследования стандарта </w:t>
      </w:r>
      <w:r w:rsidRPr="001B69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1B6978" w:rsidRDefault="001B69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B6978" w:rsidRPr="001B6978" w:rsidRDefault="001B6978">
      <w:pPr>
        <w:rPr>
          <w:rFonts w:ascii="Times New Roman" w:hAnsi="Times New Roman" w:cs="Times New Roman"/>
          <w:sz w:val="28"/>
          <w:szCs w:val="28"/>
        </w:rPr>
      </w:pPr>
      <w:r w:rsidRPr="001B6978">
        <w:rPr>
          <w:rFonts w:ascii="Times New Roman" w:hAnsi="Times New Roman" w:cs="Times New Roman"/>
          <w:color w:val="343434"/>
          <w:sz w:val="28"/>
          <w:szCs w:val="28"/>
          <w:shd w:val="clear" w:color="auto" w:fill="F4F4F6"/>
        </w:rPr>
        <w:t>Студенты </w:t>
      </w:r>
      <w:r w:rsidRPr="001B6978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4F4F6"/>
        </w:rPr>
        <w:t xml:space="preserve"> ГУАП </w:t>
      </w:r>
      <w:r w:rsidRPr="001B6978">
        <w:rPr>
          <w:rFonts w:ascii="Times New Roman" w:hAnsi="Times New Roman" w:cs="Times New Roman"/>
          <w:color w:val="343434"/>
          <w:sz w:val="28"/>
          <w:szCs w:val="28"/>
          <w:shd w:val="clear" w:color="auto" w:fill="F4F4F6"/>
        </w:rPr>
        <w:t xml:space="preserve">совместно с сотрудниками кафедры радиотехнических систем запатентовали блочный </w:t>
      </w:r>
      <w:proofErr w:type="spellStart"/>
      <w:r w:rsidRPr="001B6978">
        <w:rPr>
          <w:rFonts w:ascii="Times New Roman" w:hAnsi="Times New Roman" w:cs="Times New Roman"/>
          <w:color w:val="343434"/>
          <w:sz w:val="28"/>
          <w:szCs w:val="28"/>
          <w:shd w:val="clear" w:color="auto" w:fill="F4F4F6"/>
        </w:rPr>
        <w:t>СВЧ-конструктор</w:t>
      </w:r>
      <w:proofErr w:type="spellEnd"/>
      <w:r w:rsidRPr="001B6978">
        <w:rPr>
          <w:rFonts w:ascii="Times New Roman" w:hAnsi="Times New Roman" w:cs="Times New Roman"/>
          <w:color w:val="343434"/>
          <w:sz w:val="28"/>
          <w:szCs w:val="28"/>
          <w:shd w:val="clear" w:color="auto" w:fill="F4F4F6"/>
        </w:rPr>
        <w:t xml:space="preserve"> для исследования стандарта 5G, который будет востребован для обучения студентов направления «радиотехнические системы».  </w:t>
      </w:r>
    </w:p>
    <w:p w:rsidR="001B6978" w:rsidRDefault="001B69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6978">
        <w:rPr>
          <w:rFonts w:ascii="Times New Roman" w:hAnsi="Times New Roman" w:cs="Times New Roman"/>
          <w:sz w:val="28"/>
          <w:szCs w:val="28"/>
        </w:rPr>
        <w:t>Текст</w:t>
      </w:r>
    </w:p>
    <w:p w:rsidR="001B6978" w:rsidRPr="001B6978" w:rsidRDefault="001B6978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4F4F6"/>
        </w:rPr>
      </w:pPr>
      <w:r w:rsidRPr="001B6978">
        <w:rPr>
          <w:rFonts w:ascii="Times New Roman" w:hAnsi="Times New Roman" w:cs="Times New Roman"/>
          <w:color w:val="343434"/>
          <w:sz w:val="28"/>
          <w:szCs w:val="28"/>
          <w:shd w:val="clear" w:color="auto" w:fill="F4F4F6"/>
        </w:rPr>
        <w:t>На данный момент создана базовая версия конструктора – это приемник стандарта 5G. Платы и антенны для него произведены силами сотрудников кафедры, характеристики устройства измерили в безэховой камере университета.</w:t>
      </w:r>
    </w:p>
    <w:p w:rsidR="001B6978" w:rsidRPr="001B6978" w:rsidRDefault="001B6978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4F4F6"/>
        </w:rPr>
      </w:pPr>
      <w:r w:rsidRPr="001B6978">
        <w:rPr>
          <w:rFonts w:ascii="Times New Roman" w:hAnsi="Times New Roman" w:cs="Times New Roman"/>
          <w:color w:val="343434"/>
          <w:sz w:val="28"/>
          <w:szCs w:val="28"/>
          <w:shd w:val="clear" w:color="auto" w:fill="F4F4F6"/>
        </w:rPr>
        <w:t>Разработка студентов адаптирована для постоянной эксплуатации. Устройство будет полезно и для предприятий электронной промышленности. </w:t>
      </w:r>
    </w:p>
    <w:p w:rsidR="001B6978" w:rsidRPr="001B6978" w:rsidRDefault="001B6978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4F4F6"/>
        </w:rPr>
      </w:pPr>
      <w:proofErr w:type="spellStart"/>
      <w:r w:rsidRPr="001B6978">
        <w:rPr>
          <w:rFonts w:ascii="Times New Roman" w:hAnsi="Times New Roman" w:cs="Times New Roman"/>
          <w:color w:val="343434"/>
          <w:sz w:val="28"/>
          <w:szCs w:val="28"/>
          <w:shd w:val="clear" w:color="auto" w:fill="F4F4F6"/>
        </w:rPr>
        <w:t>СВЧ-конструктор</w:t>
      </w:r>
      <w:proofErr w:type="spellEnd"/>
      <w:r w:rsidRPr="001B6978">
        <w:rPr>
          <w:rFonts w:ascii="Times New Roman" w:hAnsi="Times New Roman" w:cs="Times New Roman"/>
          <w:color w:val="343434"/>
          <w:sz w:val="28"/>
          <w:szCs w:val="28"/>
          <w:shd w:val="clear" w:color="auto" w:fill="F4F4F6"/>
        </w:rPr>
        <w:t xml:space="preserve"> для исследования стандарта 5G создан в университете в рамках </w:t>
      </w:r>
      <w:r w:rsidRPr="001B6978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4F4F6"/>
        </w:rPr>
        <w:t xml:space="preserve">программы </w:t>
      </w:r>
      <w:proofErr w:type="spellStart"/>
      <w:r w:rsidRPr="001B6978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4F4F6"/>
        </w:rPr>
        <w:t>Минобрнауки</w:t>
      </w:r>
      <w:proofErr w:type="spellEnd"/>
      <w:r w:rsidRPr="001B6978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4F4F6"/>
        </w:rPr>
        <w:t xml:space="preserve"> России «Приоритет 2030»</w:t>
      </w:r>
      <w:r w:rsidRPr="001B6978">
        <w:rPr>
          <w:rFonts w:ascii="Times New Roman" w:hAnsi="Times New Roman" w:cs="Times New Roman"/>
          <w:color w:val="343434"/>
          <w:sz w:val="28"/>
          <w:szCs w:val="28"/>
          <w:shd w:val="clear" w:color="auto" w:fill="F4F4F6"/>
        </w:rPr>
        <w:t> (нацпроект «Наука и университеты»).</w:t>
      </w:r>
    </w:p>
    <w:p w:rsidR="001B6978" w:rsidRPr="001B6978" w:rsidRDefault="001B6978">
      <w:pPr>
        <w:rPr>
          <w:rFonts w:ascii="Times New Roman" w:hAnsi="Times New Roman" w:cs="Times New Roman"/>
          <w:sz w:val="28"/>
          <w:szCs w:val="28"/>
        </w:rPr>
      </w:pPr>
      <w:r w:rsidRPr="001B6978">
        <w:rPr>
          <w:rFonts w:ascii="Times New Roman" w:hAnsi="Times New Roman" w:cs="Times New Roman"/>
          <w:color w:val="343434"/>
          <w:sz w:val="28"/>
          <w:szCs w:val="28"/>
          <w:shd w:val="clear" w:color="auto" w:fill="F4F4F6"/>
        </w:rPr>
        <w:t>Прочитать подробнее о разработке можно на сайте «Приоритет 2030» https://priority2030.ru/news/studenty-guap-zapatentovali-ob</w:t>
      </w:r>
    </w:p>
    <w:sectPr w:rsidR="001B6978" w:rsidRPr="001B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978"/>
    <w:rsid w:val="001B6978"/>
    <w:rsid w:val="00A2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2023-08-02T10:11:00Z</dcterms:created>
  <dcterms:modified xsi:type="dcterms:W3CDTF">2023-08-02T10:28:00Z</dcterms:modified>
</cp:coreProperties>
</file>