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4" w:rsidRPr="00321007" w:rsidRDefault="00FA1844" w:rsidP="00FA1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007">
        <w:rPr>
          <w:rFonts w:ascii="Times New Roman" w:hAnsi="Times New Roman" w:cs="Times New Roman"/>
          <w:b/>
          <w:sz w:val="24"/>
          <w:szCs w:val="24"/>
        </w:rPr>
        <w:t>ГУАП на Неделе Глобального Партнерства (</w:t>
      </w:r>
      <w:r w:rsidRPr="00321007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Pr="0032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07">
        <w:rPr>
          <w:rFonts w:ascii="Times New Roman" w:hAnsi="Times New Roman" w:cs="Times New Roman"/>
          <w:b/>
          <w:sz w:val="24"/>
          <w:szCs w:val="24"/>
          <w:lang w:val="en-US"/>
        </w:rPr>
        <w:t>Partnership</w:t>
      </w:r>
      <w:r w:rsidRPr="0032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07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3210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07">
        <w:rPr>
          <w:rFonts w:ascii="Times New Roman" w:hAnsi="Times New Roman" w:cs="Times New Roman"/>
          <w:b/>
          <w:sz w:val="24"/>
          <w:szCs w:val="24"/>
        </w:rPr>
        <w:t xml:space="preserve">2018 в Шанхае </w:t>
      </w:r>
    </w:p>
    <w:p w:rsidR="00FA1844" w:rsidRPr="00321007" w:rsidRDefault="00FA1844" w:rsidP="00FA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27-30 сентября в Шанхайском Политехническом У</w:t>
      </w:r>
      <w:r w:rsidRPr="00321007">
        <w:rPr>
          <w:rFonts w:ascii="Times New Roman" w:hAnsi="Times New Roman" w:cs="Times New Roman"/>
          <w:sz w:val="24"/>
          <w:szCs w:val="24"/>
        </w:rPr>
        <w:t>ниверситете (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Polytechnic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>, SSPU), одном из ведущих технических вузов Китайской Народной Республики, прошла престижная Неделя Глобального Партне</w:t>
      </w:r>
      <w:r>
        <w:rPr>
          <w:rFonts w:ascii="Times New Roman" w:hAnsi="Times New Roman" w:cs="Times New Roman"/>
          <w:sz w:val="24"/>
          <w:szCs w:val="24"/>
        </w:rPr>
        <w:t>рства</w:t>
      </w:r>
      <w:r w:rsidRPr="00321007">
        <w:rPr>
          <w:rFonts w:ascii="Times New Roman" w:hAnsi="Times New Roman" w:cs="Times New Roman"/>
          <w:sz w:val="24"/>
          <w:szCs w:val="24"/>
        </w:rPr>
        <w:t xml:space="preserve">, предоставляющая представителям различных учреждений сферы высшего образования </w:t>
      </w:r>
      <w:r>
        <w:rPr>
          <w:rFonts w:ascii="Times New Roman" w:hAnsi="Times New Roman" w:cs="Times New Roman"/>
          <w:sz w:val="24"/>
          <w:szCs w:val="24"/>
        </w:rPr>
        <w:t>со всего мира</w:t>
      </w:r>
      <w:r w:rsidRPr="00321007">
        <w:rPr>
          <w:rFonts w:ascii="Times New Roman" w:hAnsi="Times New Roman" w:cs="Times New Roman"/>
          <w:sz w:val="24"/>
          <w:szCs w:val="24"/>
        </w:rPr>
        <w:t xml:space="preserve"> удобную площадку для общения и сотрудничества.</w:t>
      </w:r>
    </w:p>
    <w:p w:rsidR="00FA1844" w:rsidRDefault="00FA1844" w:rsidP="00FA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форум проходит уже в третий раз с 2016 года при участии делегации из ГУАП под руководством ректора</w:t>
      </w:r>
      <w:r w:rsidRPr="00206924">
        <w:t xml:space="preserve"> </w:t>
      </w:r>
      <w:r>
        <w:rPr>
          <w:rFonts w:ascii="Times New Roman" w:hAnsi="Times New Roman" w:cs="Times New Roman"/>
          <w:sz w:val="24"/>
          <w:szCs w:val="24"/>
        </w:rPr>
        <w:t>Юлии Анатольевны</w:t>
      </w:r>
      <w:r w:rsidRPr="0020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24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1844" w:rsidRPr="00321007" w:rsidRDefault="00FA1844" w:rsidP="00FA1844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Темами Недели Глобального Партнерства 2018 стали взаимодействие образовательных учреждений и промышленности, подготовка квалифицированных кадров в аэрокосмической </w:t>
      </w:r>
      <w:proofErr w:type="gramStart"/>
      <w:r w:rsidRPr="00321007">
        <w:rPr>
          <w:rFonts w:ascii="Times New Roman" w:hAnsi="Times New Roman" w:cs="Times New Roman"/>
          <w:sz w:val="24"/>
          <w:szCs w:val="24"/>
        </w:rPr>
        <w:t>отрасли,  вопросы</w:t>
      </w:r>
      <w:proofErr w:type="gramEnd"/>
      <w:r w:rsidRPr="00321007">
        <w:rPr>
          <w:rFonts w:ascii="Times New Roman" w:hAnsi="Times New Roman" w:cs="Times New Roman"/>
          <w:sz w:val="24"/>
          <w:szCs w:val="24"/>
        </w:rPr>
        <w:t xml:space="preserve"> научно-технического обмена, а также продвижение инноваций и развитие предпринимательства.</w:t>
      </w:r>
    </w:p>
    <w:p w:rsidR="00FA1844" w:rsidRDefault="00FA1844" w:rsidP="00FA1844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Ректор ГУАП Юлия Анатольевна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 xml:space="preserve"> представила на </w:t>
      </w:r>
      <w:r>
        <w:rPr>
          <w:rFonts w:ascii="Times New Roman" w:hAnsi="Times New Roman" w:cs="Times New Roman"/>
          <w:sz w:val="24"/>
          <w:szCs w:val="24"/>
        </w:rPr>
        <w:t>Неделе Глобального Партнерства 2018</w:t>
      </w:r>
      <w:r w:rsidRPr="00321007">
        <w:rPr>
          <w:rFonts w:ascii="Times New Roman" w:hAnsi="Times New Roman" w:cs="Times New Roman"/>
          <w:sz w:val="24"/>
          <w:szCs w:val="24"/>
        </w:rPr>
        <w:t xml:space="preserve"> презентацию о методах обучения студентов в ГУАП по ключевым специальностям, а также об опыте сотрудничества ГУАП с ведущими российскими и международными компаниями наукоемких отраслей.</w:t>
      </w:r>
    </w:p>
    <w:p w:rsidR="00FA1844" w:rsidRDefault="00FA1844" w:rsidP="00FA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международной деятельности Константин Викторович Лосев принял участие в обсуждении проекта сотрудничества с другими иностранными университетами-участниками форума (Университет прикладных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Карельский Университет прикладных наук, Финляндия;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Австралия; Университет Миссури в Канзас-Сити, США) по вопросам обмена студентами.</w:t>
      </w:r>
    </w:p>
    <w:p w:rsidR="00FA1844" w:rsidRPr="00805C4D" w:rsidRDefault="00FA1844" w:rsidP="00FA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21007">
        <w:rPr>
          <w:rFonts w:ascii="Times New Roman" w:hAnsi="Times New Roman" w:cs="Times New Roman"/>
          <w:sz w:val="24"/>
          <w:szCs w:val="24"/>
        </w:rPr>
        <w:t>центра координации научных исследований Алексей Владимирович Рабин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в работе рекламного стенда ГУАП.</w:t>
      </w:r>
    </w:p>
    <w:p w:rsidR="00D51CAE" w:rsidRDefault="00D51CAE"/>
    <w:sectPr w:rsidR="00D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157"/>
    <w:multiLevelType w:val="hybridMultilevel"/>
    <w:tmpl w:val="7FF2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C"/>
    <w:rsid w:val="00000E11"/>
    <w:rsid w:val="000808E6"/>
    <w:rsid w:val="0008518A"/>
    <w:rsid w:val="0012413B"/>
    <w:rsid w:val="00140363"/>
    <w:rsid w:val="002006B0"/>
    <w:rsid w:val="00206E1A"/>
    <w:rsid w:val="00284507"/>
    <w:rsid w:val="002974F2"/>
    <w:rsid w:val="002A2344"/>
    <w:rsid w:val="00433FFE"/>
    <w:rsid w:val="00440B77"/>
    <w:rsid w:val="00456DEE"/>
    <w:rsid w:val="00542BC8"/>
    <w:rsid w:val="00596727"/>
    <w:rsid w:val="00615622"/>
    <w:rsid w:val="0065371F"/>
    <w:rsid w:val="00664EA2"/>
    <w:rsid w:val="0069428D"/>
    <w:rsid w:val="006A6045"/>
    <w:rsid w:val="00703C4E"/>
    <w:rsid w:val="00737352"/>
    <w:rsid w:val="00746D5F"/>
    <w:rsid w:val="00757ACB"/>
    <w:rsid w:val="00773EE0"/>
    <w:rsid w:val="00776B7D"/>
    <w:rsid w:val="0078438D"/>
    <w:rsid w:val="00792FAA"/>
    <w:rsid w:val="007D7CCD"/>
    <w:rsid w:val="00812425"/>
    <w:rsid w:val="008705D9"/>
    <w:rsid w:val="0089575C"/>
    <w:rsid w:val="0094602E"/>
    <w:rsid w:val="00A1463B"/>
    <w:rsid w:val="00A85CBD"/>
    <w:rsid w:val="00A976F3"/>
    <w:rsid w:val="00AA15CE"/>
    <w:rsid w:val="00AD00AE"/>
    <w:rsid w:val="00AF4CFE"/>
    <w:rsid w:val="00B21330"/>
    <w:rsid w:val="00C528AE"/>
    <w:rsid w:val="00C62981"/>
    <w:rsid w:val="00C62E8B"/>
    <w:rsid w:val="00CF0DB8"/>
    <w:rsid w:val="00D44685"/>
    <w:rsid w:val="00D51CAE"/>
    <w:rsid w:val="00D7423E"/>
    <w:rsid w:val="00DE470E"/>
    <w:rsid w:val="00DF0AA3"/>
    <w:rsid w:val="00E03280"/>
    <w:rsid w:val="00E0688A"/>
    <w:rsid w:val="00E3169E"/>
    <w:rsid w:val="00E329ED"/>
    <w:rsid w:val="00EC1ECD"/>
    <w:rsid w:val="00F12E1B"/>
    <w:rsid w:val="00F8074F"/>
    <w:rsid w:val="00FA1844"/>
    <w:rsid w:val="00FC666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5A74-3B3E-48E2-AA96-17B9DC6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2018-10-02T10:36:00Z</dcterms:created>
  <dcterms:modified xsi:type="dcterms:W3CDTF">2018-10-02T10:37:00Z</dcterms:modified>
</cp:coreProperties>
</file>