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A8" w:rsidRDefault="00895FB7">
      <w:pPr>
        <w:spacing w:before="73"/>
        <w:ind w:left="6" w:right="523"/>
        <w:jc w:val="center"/>
        <w:rPr>
          <w:sz w:val="16"/>
        </w:rPr>
      </w:pPr>
      <w:r>
        <w:rPr>
          <w:spacing w:val="-2"/>
          <w:sz w:val="16"/>
        </w:rPr>
        <w:t>САНКТ-ПЕТЕРБУРГСКИЙ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ГОСУДАРСТВЕННЫЙ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УНИВЕРСИТЕТ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АЭРОКОСМИЧЕСКОГО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ПРИБОРОСТРОЕНИЯ</w:t>
      </w:r>
    </w:p>
    <w:p w:rsidR="009472A8" w:rsidRDefault="00895FB7">
      <w:pPr>
        <w:spacing w:before="10"/>
        <w:ind w:right="523"/>
        <w:jc w:val="center"/>
        <w:rPr>
          <w:b/>
          <w:sz w:val="24"/>
        </w:rPr>
      </w:pPr>
      <w:r>
        <w:rPr>
          <w:b/>
          <w:sz w:val="24"/>
        </w:rPr>
        <w:t>ФАКУЛЬТЕТ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9472A8" w:rsidRDefault="009472A8">
      <w:pPr>
        <w:pStyle w:val="a3"/>
        <w:spacing w:before="130"/>
        <w:ind w:left="0"/>
        <w:rPr>
          <w:b/>
          <w:sz w:val="24"/>
        </w:rPr>
      </w:pPr>
    </w:p>
    <w:p w:rsidR="009472A8" w:rsidRDefault="00895FB7">
      <w:pPr>
        <w:pStyle w:val="a4"/>
      </w:pPr>
      <w:r>
        <w:rPr>
          <w:spacing w:val="-2"/>
        </w:rPr>
        <w:t>ПРОГРАММА</w:t>
      </w:r>
    </w:p>
    <w:p w:rsidR="009472A8" w:rsidRDefault="00895FB7">
      <w:pPr>
        <w:spacing w:before="3"/>
        <w:ind w:left="978" w:right="1499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869873</wp:posOffset>
            </wp:positionH>
            <wp:positionV relativeFrom="paragraph">
              <wp:posOffset>359218</wp:posOffset>
            </wp:positionV>
            <wp:extent cx="5826814" cy="1380648"/>
            <wp:effectExtent l="0" t="0" r="0" b="0"/>
            <wp:wrapTopAndBottom/>
            <wp:docPr id="1" name="Image 1" descr="C:\Users\User\Desktop\Downloads\смарт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esktop\Downloads\смарт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814" cy="138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ГОРОДСКОГО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ПРАКТИКО-ОРИЕНТИРОВАННОМ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СЕМИНАРА ДЛЯ ПРЕПОДАВАТЕЛЕЙ ГУМАНИТАРНЫХ ДИСЦИПЛИН</w:t>
      </w:r>
    </w:p>
    <w:p w:rsidR="009472A8" w:rsidRDefault="009472A8">
      <w:pPr>
        <w:pStyle w:val="a3"/>
        <w:ind w:left="0"/>
        <w:rPr>
          <w:b/>
          <w:sz w:val="24"/>
        </w:rPr>
      </w:pPr>
    </w:p>
    <w:p w:rsidR="009472A8" w:rsidRDefault="009472A8">
      <w:pPr>
        <w:pStyle w:val="a3"/>
        <w:spacing w:before="163"/>
        <w:ind w:left="0"/>
        <w:rPr>
          <w:b/>
          <w:sz w:val="24"/>
        </w:rPr>
      </w:pPr>
    </w:p>
    <w:p w:rsidR="009472A8" w:rsidRDefault="00895FB7">
      <w:pPr>
        <w:pStyle w:val="a3"/>
      </w:pPr>
      <w:r>
        <w:t>Дата</w:t>
      </w:r>
      <w:r>
        <w:rPr>
          <w:spacing w:val="-8"/>
        </w:rPr>
        <w:t xml:space="preserve"> </w:t>
      </w:r>
      <w:r>
        <w:t>проведения:</w:t>
      </w:r>
      <w:r>
        <w:rPr>
          <w:spacing w:val="-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декабря</w:t>
      </w:r>
      <w:r>
        <w:rPr>
          <w:spacing w:val="-1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4"/>
        </w:rPr>
        <w:t>года</w:t>
      </w:r>
    </w:p>
    <w:p w:rsidR="009472A8" w:rsidRDefault="00895FB7">
      <w:pPr>
        <w:pStyle w:val="a3"/>
        <w:spacing w:before="159" w:line="362" w:lineRule="auto"/>
        <w:ind w:right="6046"/>
      </w:pPr>
      <w:r>
        <w:t>Начало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семинара:</w:t>
      </w:r>
      <w:r>
        <w:rPr>
          <w:spacing w:val="-13"/>
        </w:rPr>
        <w:t xml:space="preserve"> </w:t>
      </w:r>
      <w:r>
        <w:t>15.00</w:t>
      </w:r>
    </w:p>
    <w:p w:rsidR="009472A8" w:rsidRDefault="00895FB7">
      <w:pPr>
        <w:pStyle w:val="a3"/>
        <w:spacing w:line="360" w:lineRule="auto"/>
      </w:pPr>
      <w:r>
        <w:t>Место</w:t>
      </w:r>
      <w:r>
        <w:rPr>
          <w:spacing w:val="-6"/>
        </w:rPr>
        <w:t xml:space="preserve"> </w:t>
      </w:r>
      <w:r>
        <w:t>проведения:</w:t>
      </w:r>
      <w:r>
        <w:rPr>
          <w:spacing w:val="-5"/>
        </w:rPr>
        <w:t xml:space="preserve"> </w:t>
      </w:r>
      <w:r>
        <w:t>Факультет</w:t>
      </w:r>
      <w:r>
        <w:rPr>
          <w:spacing w:val="-4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ГУАП,</w:t>
      </w:r>
      <w:r>
        <w:rPr>
          <w:spacing w:val="-4"/>
        </w:rPr>
        <w:t xml:space="preserve"> </w:t>
      </w:r>
      <w:r>
        <w:t>пр.</w:t>
      </w:r>
      <w:r>
        <w:rPr>
          <w:spacing w:val="-4"/>
        </w:rPr>
        <w:t xml:space="preserve"> </w:t>
      </w:r>
      <w:r>
        <w:t>Московский,</w:t>
      </w:r>
      <w:r>
        <w:rPr>
          <w:spacing w:val="-4"/>
        </w:rPr>
        <w:t xml:space="preserve"> </w:t>
      </w:r>
      <w:r>
        <w:t>д.149В</w:t>
      </w:r>
      <w:r w:rsidR="003B20D4">
        <w:t xml:space="preserve"> Лит А</w:t>
      </w:r>
      <w:bookmarkStart w:id="0" w:name="_GoBack"/>
      <w:bookmarkEnd w:id="0"/>
      <w:r>
        <w:t>,</w:t>
      </w:r>
      <w:r>
        <w:rPr>
          <w:spacing w:val="-3"/>
        </w:rPr>
        <w:t xml:space="preserve"> </w:t>
      </w:r>
      <w:r>
        <w:t>аудитория</w:t>
      </w:r>
      <w:r>
        <w:rPr>
          <w:spacing w:val="-6"/>
        </w:rPr>
        <w:t xml:space="preserve"> </w:t>
      </w:r>
      <w:r>
        <w:t xml:space="preserve">605 </w:t>
      </w:r>
    </w:p>
    <w:p w:rsidR="009472A8" w:rsidRDefault="00895FB7">
      <w:pPr>
        <w:pStyle w:val="a3"/>
      </w:pPr>
      <w:r>
        <w:t>15.00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15.30</w:t>
      </w:r>
      <w:r>
        <w:rPr>
          <w:spacing w:val="-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мастер-</w:t>
      </w:r>
      <w:r>
        <w:rPr>
          <w:spacing w:val="-2"/>
        </w:rPr>
        <w:t>классы</w:t>
      </w:r>
    </w:p>
    <w:p w:rsidR="009472A8" w:rsidRDefault="00895FB7">
      <w:pPr>
        <w:pStyle w:val="a3"/>
        <w:spacing w:before="155"/>
      </w:pPr>
      <w:r>
        <w:t>15.30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15.45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Кофе-</w:t>
      </w:r>
      <w:r>
        <w:rPr>
          <w:spacing w:val="-4"/>
        </w:rPr>
        <w:t>брейк</w:t>
      </w:r>
    </w:p>
    <w:p w:rsidR="009472A8" w:rsidRDefault="00895FB7">
      <w:pPr>
        <w:pStyle w:val="a3"/>
        <w:spacing w:before="161"/>
      </w:pPr>
      <w:r>
        <w:t>15.45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17.00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rPr>
          <w:spacing w:val="-2"/>
        </w:rPr>
        <w:t>семинара</w:t>
      </w:r>
    </w:p>
    <w:p w:rsidR="009472A8" w:rsidRDefault="00895FB7">
      <w:pPr>
        <w:pStyle w:val="a3"/>
        <w:tabs>
          <w:tab w:val="left" w:pos="1093"/>
          <w:tab w:val="left" w:pos="1561"/>
          <w:tab w:val="left" w:pos="5882"/>
        </w:tabs>
        <w:spacing w:before="162" w:line="360" w:lineRule="auto"/>
        <w:ind w:left="253" w:right="2115"/>
      </w:pPr>
      <w:r>
        <w:rPr>
          <w:spacing w:val="-2"/>
        </w:rPr>
        <w:t>17.00</w:t>
      </w:r>
      <w:r>
        <w:tab/>
      </w:r>
      <w:r>
        <w:rPr>
          <w:spacing w:val="-10"/>
        </w:rPr>
        <w:t>–</w:t>
      </w:r>
      <w:r>
        <w:tab/>
        <w:t>Завершение работы семинара,</w:t>
      </w:r>
      <w:r>
        <w:tab/>
        <w:t>подведение</w:t>
      </w:r>
      <w:r>
        <w:rPr>
          <w:spacing w:val="-18"/>
        </w:rPr>
        <w:t xml:space="preserve"> </w:t>
      </w:r>
      <w:r>
        <w:t>итогов, вручение сертификатов</w:t>
      </w:r>
    </w:p>
    <w:p w:rsidR="009472A8" w:rsidRDefault="009472A8">
      <w:pPr>
        <w:spacing w:line="360" w:lineRule="auto"/>
        <w:sectPr w:rsidR="009472A8">
          <w:type w:val="continuous"/>
          <w:pgSz w:w="11920" w:h="16850"/>
          <w:pgMar w:top="780" w:right="5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103"/>
      </w:tblGrid>
      <w:tr w:rsidR="009472A8">
        <w:trPr>
          <w:trHeight w:val="1380"/>
        </w:trPr>
        <w:tc>
          <w:tcPr>
            <w:tcW w:w="10055" w:type="dxa"/>
            <w:gridSpan w:val="2"/>
          </w:tcPr>
          <w:p w:rsidR="009472A8" w:rsidRDefault="00895FB7">
            <w:pPr>
              <w:pStyle w:val="TableParagraph"/>
              <w:spacing w:before="320"/>
              <w:ind w:right="1393"/>
              <w:rPr>
                <w:b/>
                <w:sz w:val="32"/>
              </w:rPr>
            </w:pPr>
            <w:r>
              <w:rPr>
                <w:b/>
                <w:color w:val="E26C09"/>
                <w:sz w:val="32"/>
              </w:rPr>
              <w:lastRenderedPageBreak/>
              <w:t>РЕАЛИЗАЦИЯ</w:t>
            </w:r>
            <w:r>
              <w:rPr>
                <w:b/>
                <w:color w:val="E26C09"/>
                <w:spacing w:val="-12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РАБОЧИХ</w:t>
            </w:r>
            <w:r>
              <w:rPr>
                <w:b/>
                <w:color w:val="E26C09"/>
                <w:spacing w:val="-15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ПРОГРАММ</w:t>
            </w:r>
            <w:r>
              <w:rPr>
                <w:b/>
                <w:color w:val="E26C09"/>
                <w:spacing w:val="-15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ВОСПИТАНИЯ В РАМКАХ ЧИТАЕМОЙ ДИСЦИПЛИНЫ</w:t>
            </w:r>
          </w:p>
        </w:tc>
      </w:tr>
      <w:tr w:rsidR="009472A8">
        <w:trPr>
          <w:trHeight w:val="1609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Яворовская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Елена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Евгеньевна</w:t>
            </w:r>
          </w:p>
          <w:p w:rsidR="009472A8" w:rsidRDefault="00895FB7">
            <w:pPr>
              <w:pStyle w:val="TableParagraph"/>
              <w:spacing w:before="2"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СПБГОУ</w:t>
            </w:r>
          </w:p>
          <w:p w:rsidR="009472A8" w:rsidRDefault="00895FB7">
            <w:pPr>
              <w:pStyle w:val="TableParagraph"/>
              <w:ind w:right="103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Электромашиностроительный колледж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Современные педагогические 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4"/>
                <w:sz w:val="28"/>
              </w:rPr>
              <w:t>ФГОС</w:t>
            </w:r>
          </w:p>
        </w:tc>
      </w:tr>
      <w:tr w:rsidR="009472A8">
        <w:trPr>
          <w:trHeight w:val="1610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5"/>
              <w:rPr>
                <w:b/>
                <w:sz w:val="28"/>
              </w:rPr>
            </w:pPr>
            <w:r>
              <w:rPr>
                <w:b/>
                <w:sz w:val="28"/>
              </w:rPr>
              <w:t>Швецов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Сергей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Сергеевич</w:t>
            </w:r>
          </w:p>
          <w:p w:rsidR="009472A8" w:rsidRDefault="00895FB7">
            <w:pPr>
              <w:pStyle w:val="TableParagraph"/>
              <w:spacing w:before="46" w:line="242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"Академия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транспортных </w:t>
            </w:r>
            <w:r>
              <w:rPr>
                <w:i/>
                <w:spacing w:val="-2"/>
                <w:sz w:val="28"/>
              </w:rPr>
              <w:t>технологий"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 и ОБД в воспитательном компоненте в рамках преподавания дисциплины </w:t>
            </w:r>
            <w:r>
              <w:rPr>
                <w:spacing w:val="-2"/>
                <w:sz w:val="28"/>
              </w:rPr>
              <w:t>История</w:t>
            </w:r>
          </w:p>
        </w:tc>
      </w:tr>
      <w:tr w:rsidR="009472A8">
        <w:trPr>
          <w:trHeight w:val="1934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3" w:line="252" w:lineRule="auto"/>
              <w:rPr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Британова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Татьяна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Владимировна </w:t>
            </w:r>
            <w:r>
              <w:rPr>
                <w:i/>
                <w:sz w:val="28"/>
              </w:rPr>
              <w:t>СПб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"Санкт-Петербургский техникум отраслевых технологий, финансов и права"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Воспитательный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дисциплин "История"; "Основы философии", "Обществознания"</w:t>
            </w:r>
            <w:r>
              <w:t>: р</w:t>
            </w:r>
            <w:r>
              <w:rPr>
                <w:sz w:val="28"/>
              </w:rPr>
              <w:t>азработка методических материалов «Мир и общество, в котором я живу!»</w:t>
            </w:r>
          </w:p>
        </w:tc>
      </w:tr>
      <w:tr w:rsidR="009472A8">
        <w:trPr>
          <w:trHeight w:val="1612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>Строкова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Ольга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Владимировна</w:t>
            </w:r>
          </w:p>
          <w:p w:rsidR="009472A8" w:rsidRDefault="00895FB7">
            <w:pPr>
              <w:pStyle w:val="TableParagraph"/>
              <w:spacing w:before="43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"Петровский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колледж"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Использование современных инновационных технологий во внеурочной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4"/>
                <w:sz w:val="28"/>
              </w:rPr>
              <w:t>ФГОС</w:t>
            </w:r>
          </w:p>
        </w:tc>
      </w:tr>
      <w:tr w:rsidR="009472A8">
        <w:trPr>
          <w:trHeight w:val="1428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3" w:line="256" w:lineRule="auto"/>
              <w:ind w:right="2024"/>
              <w:rPr>
                <w:i/>
                <w:sz w:val="28"/>
              </w:rPr>
            </w:pPr>
            <w:r>
              <w:rPr>
                <w:b/>
                <w:sz w:val="28"/>
              </w:rPr>
              <w:t>Николаева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Анастасия </w:t>
            </w:r>
            <w:r>
              <w:rPr>
                <w:b/>
                <w:spacing w:val="-2"/>
                <w:sz w:val="28"/>
              </w:rPr>
              <w:t>Александровна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ФСПО </w:t>
            </w:r>
            <w:proofErr w:type="spellStart"/>
            <w:r>
              <w:rPr>
                <w:i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проведения предметной олимпиады в системе СПО по дисциплине </w:t>
            </w:r>
            <w:r>
              <w:rPr>
                <w:spacing w:val="-2"/>
                <w:sz w:val="28"/>
              </w:rPr>
              <w:t>Обществознание</w:t>
            </w:r>
          </w:p>
        </w:tc>
      </w:tr>
      <w:tr w:rsidR="009472A8">
        <w:trPr>
          <w:trHeight w:val="1609"/>
        </w:trPr>
        <w:tc>
          <w:tcPr>
            <w:tcW w:w="10055" w:type="dxa"/>
            <w:gridSpan w:val="2"/>
          </w:tcPr>
          <w:p w:rsidR="009472A8" w:rsidRDefault="009472A8">
            <w:pPr>
              <w:pStyle w:val="TableParagraph"/>
              <w:spacing w:before="218"/>
              <w:ind w:left="0"/>
              <w:rPr>
                <w:sz w:val="32"/>
              </w:rPr>
            </w:pPr>
          </w:p>
          <w:p w:rsidR="009472A8" w:rsidRDefault="00895FB7">
            <w:pPr>
              <w:pStyle w:val="TableParagraph"/>
              <w:spacing w:line="345" w:lineRule="exact"/>
              <w:rPr>
                <w:b/>
                <w:sz w:val="32"/>
              </w:rPr>
            </w:pPr>
            <w:r>
              <w:rPr>
                <w:b/>
                <w:color w:val="E26C09"/>
                <w:spacing w:val="-2"/>
                <w:sz w:val="32"/>
              </w:rPr>
              <w:t>ПРЕПОДАВАНИЕ ИНОСТРАННОГО</w:t>
            </w:r>
            <w:r>
              <w:rPr>
                <w:b/>
                <w:color w:val="E26C09"/>
                <w:spacing w:val="-4"/>
                <w:sz w:val="32"/>
              </w:rPr>
              <w:t xml:space="preserve"> </w:t>
            </w:r>
            <w:r>
              <w:rPr>
                <w:b/>
                <w:color w:val="E26C09"/>
                <w:spacing w:val="-2"/>
                <w:sz w:val="32"/>
              </w:rPr>
              <w:t>ЯЗЫКА</w:t>
            </w:r>
            <w:r>
              <w:rPr>
                <w:b/>
                <w:color w:val="E26C09"/>
                <w:spacing w:val="-3"/>
                <w:sz w:val="32"/>
              </w:rPr>
              <w:t xml:space="preserve"> </w:t>
            </w:r>
            <w:r>
              <w:rPr>
                <w:b/>
                <w:color w:val="E26C09"/>
                <w:spacing w:val="-10"/>
                <w:sz w:val="32"/>
              </w:rPr>
              <w:t>В</w:t>
            </w:r>
          </w:p>
          <w:p w:rsidR="009472A8" w:rsidRDefault="00895FB7">
            <w:pPr>
              <w:pStyle w:val="TableParagraph"/>
              <w:spacing w:line="345" w:lineRule="exact"/>
              <w:rPr>
                <w:b/>
                <w:sz w:val="32"/>
              </w:rPr>
            </w:pPr>
            <w:r>
              <w:rPr>
                <w:b/>
                <w:color w:val="E26C09"/>
                <w:spacing w:val="-2"/>
                <w:sz w:val="32"/>
              </w:rPr>
              <w:t>СОВРЕМЕННОМ</w:t>
            </w:r>
            <w:r>
              <w:rPr>
                <w:b/>
                <w:color w:val="E26C09"/>
                <w:spacing w:val="-10"/>
                <w:sz w:val="32"/>
              </w:rPr>
              <w:t xml:space="preserve"> </w:t>
            </w:r>
            <w:r>
              <w:rPr>
                <w:b/>
                <w:color w:val="E26C09"/>
                <w:spacing w:val="-2"/>
                <w:sz w:val="32"/>
              </w:rPr>
              <w:t>МЕДИАКУЛЬТУРНОМ</w:t>
            </w:r>
            <w:r>
              <w:rPr>
                <w:b/>
                <w:color w:val="E26C09"/>
                <w:spacing w:val="-35"/>
                <w:sz w:val="32"/>
              </w:rPr>
              <w:t xml:space="preserve"> </w:t>
            </w:r>
            <w:r>
              <w:rPr>
                <w:b/>
                <w:color w:val="E26C09"/>
                <w:spacing w:val="-2"/>
                <w:sz w:val="32"/>
              </w:rPr>
              <w:t>ПРОСТРАНСТВЕ</w:t>
            </w:r>
          </w:p>
        </w:tc>
      </w:tr>
      <w:tr w:rsidR="009472A8">
        <w:trPr>
          <w:trHeight w:val="1430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3" w:line="256" w:lineRule="auto"/>
              <w:ind w:right="1034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Морозова Анна Алексеевна </w:t>
            </w:r>
            <w:r>
              <w:rPr>
                <w:i/>
                <w:sz w:val="28"/>
              </w:rPr>
              <w:t>СПБ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Политехнический колледж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городского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хозяйства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235" w:lineRule="auto"/>
              <w:ind w:left="180"/>
              <w:rPr>
                <w:sz w:val="28"/>
              </w:rPr>
            </w:pPr>
            <w:r>
              <w:rPr>
                <w:sz w:val="28"/>
              </w:rPr>
              <w:t>Использование искусственного интеллекта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 w:rsidR="00A17E77">
              <w:rPr>
                <w:sz w:val="28"/>
              </w:rPr>
              <w:t>медиа</w:t>
            </w:r>
            <w:r>
              <w:rPr>
                <w:sz w:val="28"/>
              </w:rPr>
              <w:t>площадок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 обучении иностранному языку в структуре СПО</w:t>
            </w:r>
          </w:p>
        </w:tc>
      </w:tr>
      <w:tr w:rsidR="009472A8">
        <w:trPr>
          <w:trHeight w:val="1288"/>
        </w:trPr>
        <w:tc>
          <w:tcPr>
            <w:tcW w:w="4952" w:type="dxa"/>
          </w:tcPr>
          <w:p w:rsidR="009472A8" w:rsidRDefault="00895FB7">
            <w:pPr>
              <w:pStyle w:val="TableParagraph"/>
              <w:ind w:right="1034"/>
              <w:rPr>
                <w:i/>
                <w:sz w:val="28"/>
              </w:rPr>
            </w:pPr>
            <w:r>
              <w:rPr>
                <w:b/>
                <w:sz w:val="28"/>
              </w:rPr>
              <w:t>Зеленова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Наталья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Сергеевна </w:t>
            </w:r>
            <w:r>
              <w:rPr>
                <w:i/>
                <w:sz w:val="28"/>
              </w:rPr>
              <w:t xml:space="preserve">Академия реставрации и </w:t>
            </w:r>
            <w:r>
              <w:rPr>
                <w:i/>
                <w:spacing w:val="-2"/>
                <w:sz w:val="28"/>
              </w:rPr>
              <w:t>дизайна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left="2" w:right="121"/>
              <w:rPr>
                <w:sz w:val="28"/>
              </w:rPr>
            </w:pPr>
            <w:r>
              <w:rPr>
                <w:sz w:val="28"/>
              </w:rPr>
              <w:t>Эффективный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опыт использования лингвистической цифровой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PRORESSME</w:t>
            </w:r>
          </w:p>
        </w:tc>
      </w:tr>
      <w:tr w:rsidR="009472A8">
        <w:trPr>
          <w:trHeight w:val="1333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>Бороухина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Вероника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Михайловна</w:t>
            </w:r>
          </w:p>
          <w:p w:rsidR="009472A8" w:rsidRDefault="00895FB7">
            <w:pPr>
              <w:pStyle w:val="TableParagraph"/>
              <w:spacing w:before="43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Сюжетно-ролевые игры как средство мотивации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изучении английского языка и развития</w:t>
            </w:r>
          </w:p>
          <w:p w:rsidR="009472A8" w:rsidRDefault="00895FB7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навыков</w:t>
            </w:r>
          </w:p>
        </w:tc>
      </w:tr>
    </w:tbl>
    <w:p w:rsidR="009472A8" w:rsidRDefault="009472A8">
      <w:pPr>
        <w:spacing w:line="308" w:lineRule="exact"/>
        <w:rPr>
          <w:sz w:val="28"/>
        </w:rPr>
        <w:sectPr w:rsidR="009472A8">
          <w:pgSz w:w="11920" w:h="16850"/>
          <w:pgMar w:top="520" w:right="5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103"/>
      </w:tblGrid>
      <w:tr w:rsidR="009472A8">
        <w:trPr>
          <w:trHeight w:val="1336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1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Сирицкая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Анастасия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Александровна</w:t>
            </w:r>
          </w:p>
          <w:p w:rsidR="009472A8" w:rsidRDefault="00895FB7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A17E77">
            <w:pPr>
              <w:pStyle w:val="TableParagraph"/>
              <w:spacing w:before="2" w:line="308" w:lineRule="exact"/>
              <w:rPr>
                <w:sz w:val="28"/>
              </w:rPr>
            </w:pPr>
            <w:r w:rsidRPr="00A17E77">
              <w:rPr>
                <w:sz w:val="28"/>
              </w:rPr>
              <w:t>Использование цифровых технологий при изучении и преподавании иностранного языка</w:t>
            </w:r>
          </w:p>
        </w:tc>
      </w:tr>
      <w:tr w:rsidR="009472A8">
        <w:trPr>
          <w:trHeight w:val="1295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242" w:lineRule="auto"/>
              <w:ind w:right="1034"/>
              <w:rPr>
                <w:b/>
                <w:sz w:val="28"/>
              </w:rPr>
            </w:pPr>
            <w:r>
              <w:rPr>
                <w:b/>
                <w:sz w:val="28"/>
              </w:rPr>
              <w:t>Подойницына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Светлана </w:t>
            </w:r>
            <w:r>
              <w:rPr>
                <w:b/>
                <w:spacing w:val="-2"/>
                <w:sz w:val="28"/>
              </w:rPr>
              <w:t>Андреевна</w:t>
            </w:r>
          </w:p>
          <w:p w:rsidR="009472A8" w:rsidRDefault="00895FB7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230" w:lineRule="auto"/>
              <w:ind w:right="121"/>
              <w:rPr>
                <w:sz w:val="28"/>
              </w:rPr>
            </w:pPr>
            <w:r>
              <w:rPr>
                <w:sz w:val="28"/>
              </w:rPr>
              <w:t>Формирование разговорной лексики: организация творческих заданий на уроке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новогодней </w:t>
            </w:r>
            <w:r>
              <w:rPr>
                <w:spacing w:val="-2"/>
                <w:sz w:val="28"/>
              </w:rPr>
              <w:t>тематикой</w:t>
            </w:r>
          </w:p>
        </w:tc>
      </w:tr>
      <w:tr w:rsidR="009472A8">
        <w:trPr>
          <w:trHeight w:val="1288"/>
        </w:trPr>
        <w:tc>
          <w:tcPr>
            <w:tcW w:w="4952" w:type="dxa"/>
          </w:tcPr>
          <w:p w:rsidR="009472A8" w:rsidRDefault="00895FB7">
            <w:pPr>
              <w:pStyle w:val="TableParagraph"/>
              <w:ind w:right="19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Хайретдинова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Лирина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Маратовна</w:t>
            </w:r>
          </w:p>
          <w:p w:rsidR="009472A8" w:rsidRDefault="00895FB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230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английскому языку для студентов 1 курса,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обучающихся в системе СПО</w:t>
            </w:r>
          </w:p>
        </w:tc>
      </w:tr>
      <w:tr w:rsidR="009472A8">
        <w:trPr>
          <w:trHeight w:val="1468"/>
        </w:trPr>
        <w:tc>
          <w:tcPr>
            <w:tcW w:w="10055" w:type="dxa"/>
            <w:gridSpan w:val="2"/>
          </w:tcPr>
          <w:p w:rsidR="009472A8" w:rsidRDefault="00895FB7">
            <w:pPr>
              <w:pStyle w:val="TableParagraph"/>
              <w:spacing w:before="157"/>
              <w:ind w:right="1393"/>
              <w:rPr>
                <w:b/>
                <w:sz w:val="32"/>
              </w:rPr>
            </w:pPr>
            <w:r>
              <w:rPr>
                <w:b/>
                <w:color w:val="E26C09"/>
                <w:sz w:val="32"/>
              </w:rPr>
              <w:t>АКТУАЛЬНЫЕ</w:t>
            </w:r>
            <w:r>
              <w:rPr>
                <w:b/>
                <w:color w:val="E26C09"/>
                <w:spacing w:val="-20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ПРОБЛЕМЫ</w:t>
            </w:r>
            <w:r>
              <w:rPr>
                <w:b/>
                <w:color w:val="E26C09"/>
                <w:spacing w:val="-20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ПРЕПОДАВАНИЯ ФИЛОЛОГИЧЕСКИХ ДИСЦИПЛИН</w:t>
            </w:r>
          </w:p>
        </w:tc>
      </w:tr>
      <w:tr w:rsidR="009472A8">
        <w:trPr>
          <w:trHeight w:val="1610"/>
        </w:trPr>
        <w:tc>
          <w:tcPr>
            <w:tcW w:w="4952" w:type="dxa"/>
          </w:tcPr>
          <w:p w:rsidR="009472A8" w:rsidRDefault="00895FB7">
            <w:pPr>
              <w:pStyle w:val="TableParagraph"/>
              <w:ind w:left="180" w:right="1034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Бенто Татьяна </w:t>
            </w:r>
            <w:r>
              <w:rPr>
                <w:b/>
                <w:spacing w:val="-2"/>
                <w:sz w:val="28"/>
              </w:rPr>
              <w:t>Александровна</w:t>
            </w:r>
          </w:p>
          <w:p w:rsidR="009472A8" w:rsidRDefault="00895FB7">
            <w:pPr>
              <w:pStyle w:val="TableParagraph"/>
              <w:ind w:left="180" w:right="955" w:hanging="70"/>
              <w:rPr>
                <w:i/>
                <w:sz w:val="28"/>
              </w:rPr>
            </w:pPr>
            <w:r>
              <w:rPr>
                <w:i/>
                <w:sz w:val="28"/>
              </w:rPr>
              <w:t>СПБ ГБ ПОУ «Колледж автоматизации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производства»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 в системе СПО</w:t>
            </w:r>
          </w:p>
        </w:tc>
      </w:tr>
      <w:tr w:rsidR="00DE752C" w:rsidTr="00DE752C">
        <w:trPr>
          <w:trHeight w:val="1023"/>
        </w:trPr>
        <w:tc>
          <w:tcPr>
            <w:tcW w:w="4952" w:type="dxa"/>
          </w:tcPr>
          <w:p w:rsidR="00DE752C" w:rsidRDefault="00DE752C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Козяр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Сергеевна</w:t>
            </w:r>
          </w:p>
          <w:p w:rsidR="00DE752C" w:rsidRDefault="00DE752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СПБ ГБПОУ "Академия машиностроения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Ж.Я.</w:t>
            </w:r>
            <w:r>
              <w:rPr>
                <w:i/>
                <w:spacing w:val="-1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Котина</w:t>
            </w:r>
            <w:proofErr w:type="spellEnd"/>
            <w:r>
              <w:rPr>
                <w:i/>
                <w:sz w:val="28"/>
              </w:rPr>
              <w:t>"</w:t>
            </w:r>
          </w:p>
        </w:tc>
        <w:tc>
          <w:tcPr>
            <w:tcW w:w="5103" w:type="dxa"/>
            <w:vMerge w:val="restart"/>
          </w:tcPr>
          <w:p w:rsidR="00DE752C" w:rsidRDefault="00DE752C">
            <w:pPr>
              <w:pStyle w:val="TableParagraph"/>
              <w:spacing w:before="33"/>
              <w:rPr>
                <w:sz w:val="28"/>
              </w:rPr>
            </w:pPr>
          </w:p>
          <w:p w:rsidR="00DE752C" w:rsidRDefault="00DE752C">
            <w:pPr>
              <w:pStyle w:val="TableParagraph"/>
              <w:spacing w:before="33"/>
              <w:rPr>
                <w:sz w:val="28"/>
              </w:rPr>
            </w:pPr>
          </w:p>
          <w:p w:rsidR="00DE752C" w:rsidRDefault="00DE752C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Лингвистическая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компетенция</w:t>
            </w:r>
          </w:p>
          <w:p w:rsidR="00DE752C" w:rsidRDefault="00DE752C">
            <w:pPr>
              <w:pStyle w:val="TableParagraph"/>
              <w:spacing w:before="38" w:line="242" w:lineRule="auto"/>
              <w:ind w:right="121" w:firstLine="6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системе </w:t>
            </w:r>
            <w:r>
              <w:rPr>
                <w:spacing w:val="-4"/>
                <w:sz w:val="28"/>
              </w:rPr>
              <w:t>СПО</w:t>
            </w:r>
          </w:p>
          <w:p w:rsidR="00DE752C" w:rsidRDefault="00DE752C" w:rsidP="0001606E">
            <w:pPr>
              <w:pStyle w:val="TableParagraph"/>
              <w:spacing w:before="33"/>
              <w:rPr>
                <w:sz w:val="28"/>
              </w:rPr>
            </w:pPr>
          </w:p>
        </w:tc>
      </w:tr>
      <w:tr w:rsidR="00DE752C">
        <w:trPr>
          <w:trHeight w:val="1480"/>
        </w:trPr>
        <w:tc>
          <w:tcPr>
            <w:tcW w:w="4952" w:type="dxa"/>
          </w:tcPr>
          <w:p w:rsidR="00DE752C" w:rsidRDefault="00DE752C" w:rsidP="0001606E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 w:rsidRPr="00B14631">
              <w:rPr>
                <w:b/>
                <w:sz w:val="28"/>
              </w:rPr>
              <w:t>Походий</w:t>
            </w:r>
            <w:proofErr w:type="spellEnd"/>
            <w:r w:rsidRPr="00B14631">
              <w:rPr>
                <w:b/>
                <w:sz w:val="28"/>
              </w:rPr>
              <w:t xml:space="preserve"> Лариса Валерьевна</w:t>
            </w:r>
          </w:p>
          <w:p w:rsidR="00DE752C" w:rsidRDefault="00DE752C" w:rsidP="0001606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i/>
                <w:sz w:val="28"/>
              </w:rPr>
              <w:t>СПБ ГБПОУ "Академия машиностроения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  <w:r>
              <w:rPr>
                <w:i/>
                <w:spacing w:val="-1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Котина</w:t>
            </w:r>
            <w:proofErr w:type="spellEnd"/>
            <w:r>
              <w:rPr>
                <w:i/>
                <w:sz w:val="28"/>
              </w:rPr>
              <w:t>"</w:t>
            </w:r>
          </w:p>
        </w:tc>
        <w:tc>
          <w:tcPr>
            <w:tcW w:w="5103" w:type="dxa"/>
            <w:vMerge/>
          </w:tcPr>
          <w:p w:rsidR="00DE752C" w:rsidRDefault="00DE752C" w:rsidP="0001606E">
            <w:pPr>
              <w:pStyle w:val="TableParagraph"/>
              <w:spacing w:before="33"/>
              <w:rPr>
                <w:sz w:val="28"/>
              </w:rPr>
            </w:pPr>
          </w:p>
        </w:tc>
      </w:tr>
      <w:tr w:rsidR="00B9476E">
        <w:trPr>
          <w:trHeight w:val="1650"/>
        </w:trPr>
        <w:tc>
          <w:tcPr>
            <w:tcW w:w="4952" w:type="dxa"/>
          </w:tcPr>
          <w:p w:rsidR="00B9476E" w:rsidRDefault="00B947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Чиликина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Ольга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Николаевна</w:t>
            </w:r>
          </w:p>
          <w:p w:rsidR="00B9476E" w:rsidRDefault="00B9476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Академия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реставрации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дизайна</w:t>
            </w:r>
          </w:p>
        </w:tc>
        <w:tc>
          <w:tcPr>
            <w:tcW w:w="5103" w:type="dxa"/>
          </w:tcPr>
          <w:p w:rsidR="00B9476E" w:rsidRDefault="00B9476E">
            <w:pPr>
              <w:pStyle w:val="TableParagraph"/>
              <w:spacing w:before="31"/>
              <w:ind w:right="121"/>
              <w:rPr>
                <w:sz w:val="28"/>
              </w:rPr>
            </w:pPr>
            <w:r>
              <w:rPr>
                <w:sz w:val="28"/>
              </w:rPr>
              <w:t>Инновационные педагогические 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преподавании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русского </w:t>
            </w:r>
            <w:r>
              <w:rPr>
                <w:spacing w:val="-2"/>
                <w:sz w:val="28"/>
              </w:rPr>
              <w:t>языка</w:t>
            </w:r>
          </w:p>
        </w:tc>
      </w:tr>
      <w:tr w:rsidR="00B9476E">
        <w:trPr>
          <w:trHeight w:val="1492"/>
        </w:trPr>
        <w:tc>
          <w:tcPr>
            <w:tcW w:w="4952" w:type="dxa"/>
          </w:tcPr>
          <w:p w:rsidR="00B9476E" w:rsidRDefault="00B9476E">
            <w:pPr>
              <w:pStyle w:val="TableParagraph"/>
              <w:spacing w:line="276" w:lineRule="auto"/>
              <w:ind w:right="15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Лукина Мария Владимировна </w:t>
            </w:r>
            <w:r>
              <w:rPr>
                <w:b/>
                <w:i/>
                <w:sz w:val="28"/>
              </w:rPr>
              <w:t>ГБПОУ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Электромашиностроительный </w:t>
            </w:r>
            <w:r>
              <w:rPr>
                <w:i/>
                <w:spacing w:val="-2"/>
                <w:sz w:val="28"/>
              </w:rPr>
              <w:t>колледж</w:t>
            </w:r>
          </w:p>
        </w:tc>
        <w:tc>
          <w:tcPr>
            <w:tcW w:w="5103" w:type="dxa"/>
          </w:tcPr>
          <w:p w:rsidR="00B9476E" w:rsidRDefault="00B9476E">
            <w:pPr>
              <w:pStyle w:val="TableParagraph"/>
              <w:spacing w:before="31"/>
              <w:ind w:right="121"/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 воспитание личности на уроках английского языка</w:t>
            </w:r>
          </w:p>
        </w:tc>
      </w:tr>
      <w:tr w:rsidR="00B9476E">
        <w:trPr>
          <w:trHeight w:val="1478"/>
        </w:trPr>
        <w:tc>
          <w:tcPr>
            <w:tcW w:w="4952" w:type="dxa"/>
          </w:tcPr>
          <w:p w:rsidR="00B9476E" w:rsidRDefault="00B9476E">
            <w:pPr>
              <w:pStyle w:val="TableParagraph"/>
              <w:spacing w:before="46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Петрова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Алена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Николаевна</w:t>
            </w:r>
          </w:p>
          <w:p w:rsidR="00B9476E" w:rsidRDefault="00B9476E">
            <w:pPr>
              <w:pStyle w:val="TableParagraph"/>
              <w:spacing w:before="50"/>
              <w:ind w:left="1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СПб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ГБПОУ</w:t>
            </w:r>
          </w:p>
          <w:p w:rsidR="00B9476E" w:rsidRDefault="00B9476E">
            <w:pPr>
              <w:pStyle w:val="TableParagraph"/>
              <w:spacing w:before="40"/>
              <w:ind w:left="180"/>
              <w:rPr>
                <w:i/>
                <w:sz w:val="28"/>
              </w:rPr>
            </w:pPr>
            <w:r>
              <w:rPr>
                <w:i/>
                <w:sz w:val="28"/>
              </w:rPr>
              <w:t>«Медицинский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колледж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№2»</w:t>
            </w:r>
          </w:p>
        </w:tc>
        <w:tc>
          <w:tcPr>
            <w:tcW w:w="5103" w:type="dxa"/>
          </w:tcPr>
          <w:p w:rsidR="00B9476E" w:rsidRDefault="00B9476E">
            <w:pPr>
              <w:pStyle w:val="TableParagraph"/>
              <w:spacing w:line="313" w:lineRule="exact"/>
              <w:ind w:left="18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B9476E" w:rsidRDefault="00B9476E">
            <w:pPr>
              <w:pStyle w:val="TableParagraph"/>
              <w:spacing w:before="2" w:line="235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«Русский язык и культура профессиональной</w:t>
            </w:r>
          </w:p>
          <w:p w:rsidR="00B9476E" w:rsidRDefault="00B947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речи»</w:t>
            </w:r>
          </w:p>
        </w:tc>
      </w:tr>
      <w:tr w:rsidR="00B9476E">
        <w:trPr>
          <w:trHeight w:val="1110"/>
        </w:trPr>
        <w:tc>
          <w:tcPr>
            <w:tcW w:w="4952" w:type="dxa"/>
          </w:tcPr>
          <w:p w:rsidR="00B9476E" w:rsidRDefault="00B9476E">
            <w:pPr>
              <w:pStyle w:val="TableParagraph"/>
              <w:spacing w:before="48"/>
              <w:ind w:left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Щепеникова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Людмила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Евгеньевна</w:t>
            </w:r>
          </w:p>
          <w:p w:rsidR="00B9476E" w:rsidRDefault="00B9476E">
            <w:pPr>
              <w:pStyle w:val="TableParagraph"/>
              <w:spacing w:before="43"/>
              <w:ind w:left="180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B9476E" w:rsidRDefault="00B9476E">
            <w:pPr>
              <w:pStyle w:val="TableParagraph"/>
              <w:spacing w:line="235" w:lineRule="auto"/>
              <w:ind w:right="1049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фанфикшена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 изучении русской классической </w:t>
            </w:r>
            <w:r>
              <w:rPr>
                <w:spacing w:val="-2"/>
                <w:sz w:val="28"/>
              </w:rPr>
              <w:t>литературы</w:t>
            </w:r>
          </w:p>
        </w:tc>
      </w:tr>
      <w:tr w:rsidR="00B9476E">
        <w:trPr>
          <w:trHeight w:val="1269"/>
        </w:trPr>
        <w:tc>
          <w:tcPr>
            <w:tcW w:w="4952" w:type="dxa"/>
          </w:tcPr>
          <w:p w:rsidR="00B9476E" w:rsidRDefault="00B9476E">
            <w:pPr>
              <w:pStyle w:val="TableParagraph"/>
              <w:spacing w:before="45"/>
              <w:ind w:left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Полионова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Галина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Ивановна</w:t>
            </w:r>
          </w:p>
          <w:p w:rsidR="00B9476E" w:rsidRDefault="00B9476E">
            <w:pPr>
              <w:pStyle w:val="TableParagraph"/>
              <w:spacing w:before="43"/>
              <w:ind w:left="180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B9476E" w:rsidRDefault="00B9476E">
            <w:pPr>
              <w:pStyle w:val="TableParagraph"/>
              <w:spacing w:line="235" w:lineRule="auto"/>
              <w:ind w:right="121"/>
              <w:rPr>
                <w:sz w:val="28"/>
              </w:rPr>
            </w:pPr>
            <w:r>
              <w:rPr>
                <w:color w:val="333333"/>
                <w:sz w:val="28"/>
              </w:rPr>
              <w:t>Организация</w:t>
            </w:r>
            <w:r>
              <w:rPr>
                <w:color w:val="333333"/>
                <w:spacing w:val="-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внеурочной</w:t>
            </w:r>
            <w:r>
              <w:rPr>
                <w:color w:val="333333"/>
                <w:spacing w:val="-1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проектной деятельности при преподавании литературы в системе СПО</w:t>
            </w:r>
          </w:p>
        </w:tc>
      </w:tr>
    </w:tbl>
    <w:p w:rsidR="009472A8" w:rsidRDefault="009472A8">
      <w:pPr>
        <w:spacing w:line="235" w:lineRule="auto"/>
        <w:rPr>
          <w:sz w:val="28"/>
        </w:rPr>
        <w:sectPr w:rsidR="009472A8">
          <w:type w:val="continuous"/>
          <w:pgSz w:w="11920" w:h="16850"/>
          <w:pgMar w:top="520" w:right="5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103"/>
      </w:tblGrid>
      <w:tr w:rsidR="009472A8">
        <w:trPr>
          <w:trHeight w:val="1384"/>
        </w:trPr>
        <w:tc>
          <w:tcPr>
            <w:tcW w:w="10055" w:type="dxa"/>
            <w:gridSpan w:val="2"/>
          </w:tcPr>
          <w:p w:rsidR="009472A8" w:rsidRDefault="00895FB7">
            <w:pPr>
              <w:pStyle w:val="TableParagraph"/>
              <w:spacing w:before="162"/>
              <w:ind w:left="180"/>
              <w:rPr>
                <w:b/>
                <w:sz w:val="32"/>
              </w:rPr>
            </w:pPr>
            <w:r>
              <w:rPr>
                <w:b/>
                <w:color w:val="E26C09"/>
                <w:sz w:val="32"/>
              </w:rPr>
              <w:t>ПЕРСПЕКТИВНЫЕ</w:t>
            </w:r>
            <w:r>
              <w:rPr>
                <w:b/>
                <w:color w:val="E26C09"/>
                <w:spacing w:val="-16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ТЕХНОЛОГИИ</w:t>
            </w:r>
            <w:r>
              <w:rPr>
                <w:b/>
                <w:color w:val="E26C09"/>
                <w:spacing w:val="-18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В</w:t>
            </w:r>
            <w:r>
              <w:rPr>
                <w:b/>
                <w:color w:val="E26C09"/>
                <w:spacing w:val="-18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ПРЕПОДАВАНИИ ОБЩЕСТВЕННЫХ ДИСЦИПЛИН</w:t>
            </w:r>
          </w:p>
        </w:tc>
      </w:tr>
      <w:tr w:rsidR="009472A8">
        <w:trPr>
          <w:trHeight w:val="1550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29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Тукаева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Роза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Абдулхаевна</w:t>
            </w:r>
            <w:proofErr w:type="spellEnd"/>
          </w:p>
          <w:p w:rsidR="009472A8" w:rsidRDefault="00895FB7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Санкт-Петербургский</w:t>
            </w:r>
          </w:p>
          <w:p w:rsidR="009472A8" w:rsidRDefault="00895FB7">
            <w:pPr>
              <w:pStyle w:val="TableParagraph"/>
              <w:spacing w:before="3" w:line="228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государственный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лесотехнический университет им. С.М. Кирова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230" w:lineRule="auto"/>
              <w:ind w:right="749"/>
              <w:rPr>
                <w:sz w:val="28"/>
              </w:rPr>
            </w:pPr>
            <w:r>
              <w:rPr>
                <w:color w:val="2C2C2D"/>
                <w:sz w:val="28"/>
              </w:rPr>
              <w:t>Использование</w:t>
            </w:r>
            <w:r>
              <w:rPr>
                <w:color w:val="2C2C2D"/>
                <w:spacing w:val="-18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творческого подхода для визуализации учебного материала при преподавании дисциплины</w:t>
            </w:r>
          </w:p>
          <w:p w:rsidR="009472A8" w:rsidRDefault="00895FB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color w:val="2C2C2D"/>
                <w:sz w:val="28"/>
              </w:rPr>
              <w:t>«Основы</w:t>
            </w:r>
            <w:r>
              <w:rPr>
                <w:color w:val="2C2C2D"/>
                <w:spacing w:val="-8"/>
                <w:sz w:val="28"/>
              </w:rPr>
              <w:t xml:space="preserve"> </w:t>
            </w:r>
            <w:r>
              <w:rPr>
                <w:color w:val="2C2C2D"/>
                <w:spacing w:val="-2"/>
                <w:sz w:val="28"/>
              </w:rPr>
              <w:t>философии»</w:t>
            </w:r>
          </w:p>
        </w:tc>
      </w:tr>
      <w:tr w:rsidR="009472A8">
        <w:trPr>
          <w:trHeight w:val="1612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242" w:lineRule="auto"/>
              <w:ind w:right="1955"/>
              <w:rPr>
                <w:b/>
                <w:sz w:val="28"/>
              </w:rPr>
            </w:pPr>
            <w:r>
              <w:rPr>
                <w:b/>
                <w:sz w:val="28"/>
              </w:rPr>
              <w:t>Королева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Алла </w:t>
            </w:r>
            <w:r>
              <w:rPr>
                <w:b/>
                <w:spacing w:val="-2"/>
                <w:sz w:val="28"/>
              </w:rPr>
              <w:t>Петровна</w:t>
            </w:r>
          </w:p>
          <w:p w:rsidR="009472A8" w:rsidRDefault="00895FB7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ГБПОУ</w:t>
            </w:r>
          </w:p>
          <w:p w:rsidR="009472A8" w:rsidRDefault="00895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"Медицинский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колледж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№2»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before="40" w:line="276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Разработка учебно-методического комплекса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"Россия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моя </w:t>
            </w:r>
            <w:r>
              <w:rPr>
                <w:spacing w:val="-2"/>
                <w:sz w:val="28"/>
              </w:rPr>
              <w:t>история"</w:t>
            </w:r>
          </w:p>
        </w:tc>
      </w:tr>
      <w:tr w:rsidR="009472A8">
        <w:trPr>
          <w:trHeight w:val="2205"/>
        </w:trPr>
        <w:tc>
          <w:tcPr>
            <w:tcW w:w="4952" w:type="dxa"/>
          </w:tcPr>
          <w:p w:rsidR="009472A8" w:rsidRDefault="00895FB7">
            <w:pPr>
              <w:pStyle w:val="TableParagraph"/>
              <w:ind w:right="1034"/>
              <w:rPr>
                <w:b/>
                <w:sz w:val="28"/>
              </w:rPr>
            </w:pPr>
            <w:r>
              <w:rPr>
                <w:b/>
                <w:sz w:val="28"/>
              </w:rPr>
              <w:t>Пекарева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Ирина </w:t>
            </w:r>
            <w:r>
              <w:rPr>
                <w:b/>
                <w:spacing w:val="-2"/>
                <w:sz w:val="28"/>
              </w:rPr>
              <w:t>Константиновна</w:t>
            </w:r>
          </w:p>
          <w:p w:rsidR="009472A8" w:rsidRDefault="00895FB7">
            <w:pPr>
              <w:pStyle w:val="TableParagraph"/>
              <w:ind w:right="1955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ГБ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ПОУ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Колледж </w:t>
            </w:r>
            <w:r>
              <w:rPr>
                <w:i/>
                <w:spacing w:val="-2"/>
                <w:sz w:val="28"/>
              </w:rPr>
              <w:t>автоматизации производства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100"/>
              <w:rPr>
                <w:sz w:val="28"/>
              </w:rPr>
            </w:pPr>
            <w:r>
              <w:rPr>
                <w:sz w:val="28"/>
              </w:rPr>
              <w:t>Инновационные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педагогические технологии в преподавании общественных дисциплин</w:t>
            </w:r>
          </w:p>
        </w:tc>
      </w:tr>
      <w:tr w:rsidR="009472A8">
        <w:trPr>
          <w:trHeight w:val="2255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Антонюк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Людмила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Викторовна</w:t>
            </w:r>
          </w:p>
          <w:p w:rsidR="009472A8" w:rsidRDefault="00895FB7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ГБПОУ</w:t>
            </w:r>
          </w:p>
          <w:p w:rsidR="009472A8" w:rsidRDefault="00895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«Санкт-Петербургский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техникум отраслевых технологий»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26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интерактивных инструментов в преподавании истории с учетом</w:t>
            </w:r>
          </w:p>
          <w:p w:rsidR="009472A8" w:rsidRDefault="00895FB7">
            <w:pPr>
              <w:pStyle w:val="TableParagraph"/>
              <w:ind w:right="110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профессиональной </w:t>
            </w:r>
            <w:r>
              <w:rPr>
                <w:sz w:val="28"/>
              </w:rPr>
              <w:t>направленности и</w:t>
            </w:r>
          </w:p>
          <w:p w:rsidR="009472A8" w:rsidRDefault="00895F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интенсификации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</w:tr>
      <w:tr w:rsidR="009472A8">
        <w:trPr>
          <w:trHeight w:val="1931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Лунёв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Роман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Сергеевич</w:t>
            </w:r>
          </w:p>
          <w:p w:rsidR="009472A8" w:rsidRDefault="00895FB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Санкт-Петербургская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Академия управления городской средой, градостроительства и печати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left="2" w:right="10"/>
              <w:rPr>
                <w:sz w:val="28"/>
              </w:rPr>
            </w:pPr>
            <w:r>
              <w:rPr>
                <w:sz w:val="28"/>
              </w:rPr>
              <w:t>Инновационные образовательные технологии (включая модульное обучение) на уроках истории и обществознания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4"/>
                <w:sz w:val="28"/>
              </w:rPr>
              <w:t>ФГОС</w:t>
            </w:r>
          </w:p>
        </w:tc>
      </w:tr>
      <w:tr w:rsidR="009472A8">
        <w:trPr>
          <w:trHeight w:val="1932"/>
        </w:trPr>
        <w:tc>
          <w:tcPr>
            <w:tcW w:w="4952" w:type="dxa"/>
          </w:tcPr>
          <w:p w:rsidR="009472A8" w:rsidRDefault="00895FB7">
            <w:pPr>
              <w:pStyle w:val="TableParagraph"/>
              <w:spacing w:before="45" w:line="256" w:lineRule="auto"/>
              <w:ind w:right="126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Гончаренко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Александра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Викторовна </w:t>
            </w:r>
            <w:r>
              <w:rPr>
                <w:i/>
                <w:sz w:val="28"/>
              </w:rPr>
              <w:t xml:space="preserve">Политехнический колледж городского </w:t>
            </w:r>
            <w:r>
              <w:rPr>
                <w:i/>
                <w:spacing w:val="-2"/>
                <w:sz w:val="28"/>
              </w:rPr>
              <w:t>хозяйства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презентационных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навыков и подготовка демонстрации продукта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рамках преподавания дисциплины</w:t>
            </w:r>
          </w:p>
          <w:p w:rsidR="009472A8" w:rsidRDefault="00895FB7">
            <w:pPr>
              <w:pStyle w:val="TableParagraph"/>
              <w:spacing w:line="242" w:lineRule="auto"/>
              <w:ind w:left="2" w:right="121"/>
              <w:rPr>
                <w:sz w:val="28"/>
              </w:rPr>
            </w:pPr>
            <w:r>
              <w:rPr>
                <w:spacing w:val="-2"/>
                <w:sz w:val="28"/>
              </w:rPr>
              <w:t>«Проектно-исследовательская деятельность»</w:t>
            </w:r>
          </w:p>
        </w:tc>
      </w:tr>
      <w:tr w:rsidR="009472A8">
        <w:trPr>
          <w:trHeight w:val="1573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Дубинская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Наталья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Рафаельевна</w:t>
            </w:r>
            <w:proofErr w:type="spellEnd"/>
          </w:p>
          <w:p w:rsidR="009472A8" w:rsidRDefault="00895FB7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ГБПОУ</w:t>
            </w:r>
          </w:p>
          <w:p w:rsidR="009472A8" w:rsidRDefault="00895FB7">
            <w:pPr>
              <w:pStyle w:val="TableParagraph"/>
              <w:ind w:left="72"/>
              <w:rPr>
                <w:i/>
                <w:sz w:val="28"/>
              </w:rPr>
            </w:pPr>
            <w:r>
              <w:rPr>
                <w:i/>
                <w:sz w:val="28"/>
              </w:rPr>
              <w:t>"Медицинский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колледж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5"/>
                <w:sz w:val="28"/>
              </w:rPr>
              <w:t xml:space="preserve"> 2"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9472A8" w:rsidRDefault="00895FB7">
            <w:pPr>
              <w:pStyle w:val="TableParagraph"/>
              <w:spacing w:before="1" w:line="235" w:lineRule="auto"/>
              <w:ind w:right="12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преподавания дисциплины История </w:t>
            </w:r>
            <w:r>
              <w:rPr>
                <w:spacing w:val="-2"/>
                <w:sz w:val="28"/>
              </w:rPr>
              <w:t>культуры)</w:t>
            </w:r>
          </w:p>
        </w:tc>
      </w:tr>
      <w:tr w:rsidR="009472A8">
        <w:trPr>
          <w:trHeight w:val="1269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Зыкова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Анна</w:t>
            </w:r>
            <w:r>
              <w:rPr>
                <w:b/>
                <w:spacing w:val="-2"/>
                <w:sz w:val="28"/>
              </w:rPr>
              <w:t xml:space="preserve"> Викторовна</w:t>
            </w:r>
          </w:p>
          <w:p w:rsidR="009472A8" w:rsidRDefault="00895FB7">
            <w:pPr>
              <w:pStyle w:val="TableParagraph"/>
              <w:spacing w:before="47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"Петровский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колледж"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искусственного</w:t>
            </w:r>
          </w:p>
          <w:p w:rsidR="009472A8" w:rsidRDefault="00895FB7">
            <w:pPr>
              <w:pStyle w:val="TableParagraph"/>
              <w:spacing w:before="4" w:line="235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интеллекта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 изучении и преподавании истории</w:t>
            </w:r>
          </w:p>
        </w:tc>
      </w:tr>
    </w:tbl>
    <w:p w:rsidR="009472A8" w:rsidRDefault="009472A8">
      <w:pPr>
        <w:spacing w:line="235" w:lineRule="auto"/>
        <w:rPr>
          <w:sz w:val="28"/>
        </w:rPr>
        <w:sectPr w:rsidR="009472A8">
          <w:type w:val="continuous"/>
          <w:pgSz w:w="11920" w:h="16850"/>
          <w:pgMar w:top="520" w:right="5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103"/>
      </w:tblGrid>
      <w:tr w:rsidR="009472A8">
        <w:trPr>
          <w:trHeight w:val="1216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29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Мухина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Елена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Анатольевна</w:t>
            </w:r>
          </w:p>
          <w:p w:rsidR="009472A8" w:rsidRDefault="00895FB7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"Петровский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колледж"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искусственного</w:t>
            </w:r>
          </w:p>
          <w:p w:rsidR="009472A8" w:rsidRDefault="00895FB7">
            <w:pPr>
              <w:pStyle w:val="TableParagraph"/>
              <w:spacing w:before="7" w:line="225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интеллекта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 изучении и преподавании истории</w:t>
            </w:r>
          </w:p>
        </w:tc>
      </w:tr>
      <w:tr w:rsidR="009472A8">
        <w:trPr>
          <w:trHeight w:val="1284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1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Солоусов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Александр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Сергеевич</w:t>
            </w:r>
          </w:p>
          <w:p w:rsidR="009472A8" w:rsidRDefault="00895FB7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ФСПО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Профессиональная направленность учебно-воспитательного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уроках истории в системе СПО</w:t>
            </w:r>
          </w:p>
        </w:tc>
      </w:tr>
      <w:tr w:rsidR="009472A8">
        <w:trPr>
          <w:trHeight w:val="1926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237" w:lineRule="auto"/>
              <w:ind w:right="1943"/>
              <w:rPr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Промахова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Ангелина </w:t>
            </w:r>
            <w:r>
              <w:rPr>
                <w:b/>
                <w:spacing w:val="-2"/>
                <w:sz w:val="28"/>
              </w:rPr>
              <w:t xml:space="preserve">Константиновна </w:t>
            </w:r>
            <w:r>
              <w:rPr>
                <w:i/>
                <w:sz w:val="28"/>
              </w:rPr>
              <w:t xml:space="preserve">ФСПО </w:t>
            </w:r>
            <w:proofErr w:type="spellStart"/>
            <w:r>
              <w:rPr>
                <w:i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Организация и проведение деловых игр 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преподавании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дисциплин. Методическая разработка и проведение деловой игры «Трудовые</w:t>
            </w:r>
          </w:p>
          <w:p w:rsidR="009472A8" w:rsidRDefault="00895FB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правоотношения»</w:t>
            </w:r>
          </w:p>
        </w:tc>
      </w:tr>
      <w:tr w:rsidR="009472A8">
        <w:trPr>
          <w:trHeight w:val="1589"/>
        </w:trPr>
        <w:tc>
          <w:tcPr>
            <w:tcW w:w="10055" w:type="dxa"/>
            <w:gridSpan w:val="2"/>
          </w:tcPr>
          <w:p w:rsidR="009472A8" w:rsidRDefault="00895FB7">
            <w:pPr>
              <w:pStyle w:val="TableParagraph"/>
              <w:spacing w:before="318" w:line="276" w:lineRule="auto"/>
              <w:ind w:right="1310"/>
              <w:rPr>
                <w:b/>
                <w:sz w:val="32"/>
              </w:rPr>
            </w:pPr>
            <w:r>
              <w:rPr>
                <w:b/>
                <w:color w:val="E26C09"/>
                <w:sz w:val="32"/>
              </w:rPr>
              <w:t>ПСИХОЛОГО-ПЕДАГОГИЧЕСКОЕ</w:t>
            </w:r>
            <w:r>
              <w:rPr>
                <w:b/>
                <w:color w:val="E26C09"/>
                <w:spacing w:val="-20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СОПРОВОЖДЕНИЕ СТУДЕНТОВ</w:t>
            </w:r>
            <w:r>
              <w:rPr>
                <w:b/>
                <w:color w:val="E26C09"/>
                <w:spacing w:val="40"/>
                <w:sz w:val="32"/>
              </w:rPr>
              <w:t xml:space="preserve"> </w:t>
            </w:r>
            <w:r>
              <w:rPr>
                <w:b/>
                <w:color w:val="E26C09"/>
                <w:sz w:val="32"/>
              </w:rPr>
              <w:t>ПРОФЕССИОНАЛЬНЫХ</w:t>
            </w:r>
          </w:p>
          <w:p w:rsidR="009472A8" w:rsidRDefault="00895FB7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color w:val="E26C09"/>
                <w:spacing w:val="-2"/>
                <w:sz w:val="32"/>
              </w:rPr>
              <w:t>ОБРАЗОВАТЕЛЬНЫХ</w:t>
            </w:r>
            <w:r>
              <w:rPr>
                <w:b/>
                <w:color w:val="E26C09"/>
                <w:spacing w:val="-7"/>
                <w:sz w:val="32"/>
              </w:rPr>
              <w:t xml:space="preserve"> </w:t>
            </w:r>
            <w:r>
              <w:rPr>
                <w:b/>
                <w:color w:val="E26C09"/>
                <w:spacing w:val="-2"/>
                <w:sz w:val="32"/>
              </w:rPr>
              <w:t>УЧРЕЖДЕНИЙ</w:t>
            </w:r>
          </w:p>
        </w:tc>
      </w:tr>
      <w:tr w:rsidR="009472A8">
        <w:trPr>
          <w:trHeight w:val="1931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317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Горбачева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Юлия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Валерьевна</w:t>
            </w:r>
          </w:p>
          <w:p w:rsidR="009472A8" w:rsidRDefault="00895FB7">
            <w:pPr>
              <w:pStyle w:val="TableParagraph"/>
              <w:spacing w:line="319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СПб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"Медицинский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колледж</w:t>
            </w:r>
          </w:p>
          <w:p w:rsidR="009472A8" w:rsidRDefault="00895FB7">
            <w:pPr>
              <w:pStyle w:val="TableParagraph"/>
              <w:spacing w:before="2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№2",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преподаватель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психологии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Эффективное применение рефлексивных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личностно-</w:t>
            </w:r>
          </w:p>
          <w:p w:rsidR="009472A8" w:rsidRDefault="00895FB7">
            <w:pPr>
              <w:pStyle w:val="TableParagraph"/>
              <w:ind w:right="894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педагогических технологий при изучении темы "Способы развития</w:t>
            </w:r>
          </w:p>
          <w:p w:rsidR="009472A8" w:rsidRDefault="00895FB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стрессоустойчивости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личности"</w:t>
            </w:r>
          </w:p>
        </w:tc>
      </w:tr>
      <w:tr w:rsidR="009472A8">
        <w:trPr>
          <w:trHeight w:val="1288"/>
        </w:trPr>
        <w:tc>
          <w:tcPr>
            <w:tcW w:w="4952" w:type="dxa"/>
          </w:tcPr>
          <w:p w:rsidR="009472A8" w:rsidRDefault="00895FB7">
            <w:pPr>
              <w:pStyle w:val="TableParagraph"/>
              <w:ind w:left="1" w:right="799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Васильева Марина Олеговна </w:t>
            </w:r>
            <w:r>
              <w:rPr>
                <w:i/>
                <w:sz w:val="28"/>
              </w:rPr>
              <w:t>учитель-логопед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ГБДОУ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ДС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№113 Фрунзенского района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 xml:space="preserve">профориентационное </w:t>
            </w:r>
            <w:r>
              <w:rPr>
                <w:sz w:val="28"/>
              </w:rPr>
              <w:t>самоопределение детей</w:t>
            </w:r>
          </w:p>
          <w:p w:rsidR="009472A8" w:rsidRDefault="00895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подросткового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возраста</w:t>
            </w:r>
          </w:p>
        </w:tc>
      </w:tr>
      <w:tr w:rsidR="009472A8">
        <w:trPr>
          <w:trHeight w:val="1288"/>
        </w:trPr>
        <w:tc>
          <w:tcPr>
            <w:tcW w:w="4952" w:type="dxa"/>
          </w:tcPr>
          <w:p w:rsidR="009472A8" w:rsidRDefault="00895FB7">
            <w:pPr>
              <w:pStyle w:val="TableParagraph"/>
              <w:spacing w:line="237" w:lineRule="auto"/>
              <w:ind w:left="1" w:right="357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Бекасова Светлана Николаевна </w:t>
            </w:r>
            <w:r>
              <w:rPr>
                <w:i/>
                <w:sz w:val="28"/>
              </w:rPr>
              <w:t>СПб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ГБПОУ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Училище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олимпийского резерва №1</w:t>
            </w:r>
          </w:p>
        </w:tc>
        <w:tc>
          <w:tcPr>
            <w:tcW w:w="5103" w:type="dxa"/>
          </w:tcPr>
          <w:p w:rsidR="009472A8" w:rsidRDefault="00895FB7">
            <w:pPr>
              <w:pStyle w:val="TableParagraph"/>
              <w:ind w:right="110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Психолого-педагогическое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 при выполнении дипломных</w:t>
            </w:r>
          </w:p>
          <w:p w:rsidR="009472A8" w:rsidRDefault="00895F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проектов</w:t>
            </w:r>
          </w:p>
        </w:tc>
      </w:tr>
      <w:tr w:rsidR="00696C7F">
        <w:trPr>
          <w:trHeight w:val="1288"/>
        </w:trPr>
        <w:tc>
          <w:tcPr>
            <w:tcW w:w="4952" w:type="dxa"/>
          </w:tcPr>
          <w:p w:rsidR="00696C7F" w:rsidRDefault="00696C7F">
            <w:pPr>
              <w:pStyle w:val="TableParagraph"/>
              <w:spacing w:line="237" w:lineRule="auto"/>
              <w:ind w:left="1" w:right="357"/>
              <w:rPr>
                <w:b/>
                <w:sz w:val="28"/>
              </w:rPr>
            </w:pPr>
            <w:r w:rsidRPr="00696C7F">
              <w:rPr>
                <w:b/>
                <w:sz w:val="28"/>
              </w:rPr>
              <w:t>Проничкина Мария Александровна</w:t>
            </w:r>
          </w:p>
          <w:p w:rsidR="00696C7F" w:rsidRPr="00696C7F" w:rsidRDefault="00696C7F">
            <w:pPr>
              <w:pStyle w:val="TableParagraph"/>
              <w:spacing w:line="237" w:lineRule="auto"/>
              <w:ind w:left="1" w:right="357"/>
              <w:rPr>
                <w:b/>
                <w:i/>
                <w:sz w:val="28"/>
                <w:szCs w:val="28"/>
              </w:rPr>
            </w:pPr>
            <w:r w:rsidRPr="00696C7F">
              <w:rPr>
                <w:i/>
                <w:sz w:val="28"/>
                <w:szCs w:val="28"/>
              </w:rPr>
              <w:t>Санкт-Петербургское государственное бюджетное профессиональное образовательное учреждение "Политехнический колледж городского хозяйства"</w:t>
            </w:r>
          </w:p>
        </w:tc>
        <w:tc>
          <w:tcPr>
            <w:tcW w:w="5103" w:type="dxa"/>
          </w:tcPr>
          <w:p w:rsidR="00696C7F" w:rsidRDefault="00696C7F">
            <w:pPr>
              <w:pStyle w:val="TableParagraph"/>
              <w:ind w:right="1100"/>
              <w:rPr>
                <w:spacing w:val="-2"/>
                <w:sz w:val="28"/>
              </w:rPr>
            </w:pPr>
            <w:r w:rsidRPr="00696C7F">
              <w:rPr>
                <w:spacing w:val="-2"/>
                <w:sz w:val="28"/>
              </w:rPr>
              <w:t>Формирование гибких на</w:t>
            </w:r>
            <w:r>
              <w:rPr>
                <w:spacing w:val="-2"/>
                <w:sz w:val="28"/>
              </w:rPr>
              <w:t xml:space="preserve">выков у студентов первого курса </w:t>
            </w:r>
            <w:r w:rsidRPr="00696C7F">
              <w:rPr>
                <w:spacing w:val="-2"/>
                <w:sz w:val="28"/>
              </w:rPr>
              <w:t xml:space="preserve"> как фактор успешной адаптации первокурсников</w:t>
            </w:r>
          </w:p>
        </w:tc>
      </w:tr>
      <w:tr w:rsidR="007310CF">
        <w:trPr>
          <w:trHeight w:val="1288"/>
        </w:trPr>
        <w:tc>
          <w:tcPr>
            <w:tcW w:w="4952" w:type="dxa"/>
          </w:tcPr>
          <w:p w:rsidR="007310CF" w:rsidRPr="007310CF" w:rsidRDefault="007310CF" w:rsidP="007310CF">
            <w:pPr>
              <w:pStyle w:val="TableParagraph"/>
              <w:spacing w:line="237" w:lineRule="auto"/>
              <w:ind w:left="1" w:right="357"/>
              <w:rPr>
                <w:b/>
                <w:sz w:val="28"/>
              </w:rPr>
            </w:pPr>
            <w:r>
              <w:rPr>
                <w:b/>
                <w:sz w:val="28"/>
              </w:rPr>
              <w:t>Филиппова Светлана Евгеньевна</w:t>
            </w:r>
          </w:p>
          <w:p w:rsidR="007310CF" w:rsidRPr="00696C7F" w:rsidRDefault="007310CF" w:rsidP="007310CF">
            <w:pPr>
              <w:pStyle w:val="TableParagraph"/>
              <w:spacing w:line="237" w:lineRule="auto"/>
              <w:ind w:left="1" w:right="357"/>
              <w:rPr>
                <w:b/>
                <w:sz w:val="28"/>
              </w:rPr>
            </w:pPr>
            <w:r w:rsidRPr="007310CF">
              <w:rPr>
                <w:b/>
                <w:sz w:val="28"/>
              </w:rPr>
              <w:t xml:space="preserve">ФСПО </w:t>
            </w:r>
            <w:proofErr w:type="spellStart"/>
            <w:r w:rsidRPr="007310CF">
              <w:rPr>
                <w:b/>
                <w:sz w:val="28"/>
              </w:rPr>
              <w:t>СПбГУАП</w:t>
            </w:r>
            <w:proofErr w:type="spellEnd"/>
          </w:p>
        </w:tc>
        <w:tc>
          <w:tcPr>
            <w:tcW w:w="5103" w:type="dxa"/>
          </w:tcPr>
          <w:p w:rsidR="007310CF" w:rsidRPr="00696C7F" w:rsidRDefault="007310CF">
            <w:pPr>
              <w:pStyle w:val="TableParagraph"/>
              <w:ind w:right="110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Использование визуальных форм мышления при преподавании гуманитарных дисциплин</w:t>
            </w:r>
          </w:p>
        </w:tc>
      </w:tr>
    </w:tbl>
    <w:p w:rsidR="00895FB7" w:rsidRDefault="00895FB7"/>
    <w:sectPr w:rsidR="00895FB7" w:rsidSect="009472A8">
      <w:type w:val="continuous"/>
      <w:pgSz w:w="11920" w:h="16850"/>
      <w:pgMar w:top="520" w:right="5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2A8"/>
    <w:rsid w:val="000230B5"/>
    <w:rsid w:val="003B20D4"/>
    <w:rsid w:val="00696C7F"/>
    <w:rsid w:val="007310CF"/>
    <w:rsid w:val="00895FB7"/>
    <w:rsid w:val="009472A8"/>
    <w:rsid w:val="00A17E77"/>
    <w:rsid w:val="00B9476E"/>
    <w:rsid w:val="00BA290E"/>
    <w:rsid w:val="00DE752C"/>
    <w:rsid w:val="00E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92F0"/>
  <w15:docId w15:val="{EEA60B05-3DAC-4AB8-9FEE-B006F640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72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2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72A8"/>
    <w:pPr>
      <w:ind w:left="214"/>
    </w:pPr>
    <w:rPr>
      <w:sz w:val="28"/>
      <w:szCs w:val="28"/>
    </w:rPr>
  </w:style>
  <w:style w:type="paragraph" w:styleId="a4">
    <w:name w:val="Title"/>
    <w:basedOn w:val="a"/>
    <w:uiPriority w:val="1"/>
    <w:qFormat/>
    <w:rsid w:val="009472A8"/>
    <w:pPr>
      <w:spacing w:before="1"/>
      <w:ind w:left="12" w:right="5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472A8"/>
  </w:style>
  <w:style w:type="paragraph" w:customStyle="1" w:styleId="TableParagraph">
    <w:name w:val="Table Paragraph"/>
    <w:basedOn w:val="a"/>
    <w:uiPriority w:val="1"/>
    <w:qFormat/>
    <w:rsid w:val="009472A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1015</Words>
  <Characters>5789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Professional</cp:lastModifiedBy>
  <cp:revision>3</cp:revision>
  <dcterms:created xsi:type="dcterms:W3CDTF">2023-12-15T05:45:00Z</dcterms:created>
  <dcterms:modified xsi:type="dcterms:W3CDTF">2023-12-15T07:10:00Z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Word 2007</vt:lpwstr>
  </property>
</Properties>
</file>