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1" w:rsidRDefault="00AE4F4C" w:rsidP="00200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E4F4C" w:rsidRDefault="00AE4F4C" w:rsidP="00200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прошел семинар </w:t>
      </w:r>
      <w:r w:rsidRPr="00AE4F4C">
        <w:rPr>
          <w:rFonts w:ascii="Times New Roman" w:hAnsi="Times New Roman" w:cs="Times New Roman"/>
          <w:sz w:val="28"/>
          <w:szCs w:val="28"/>
        </w:rPr>
        <w:t>«Маркетинг образовательных программ»</w:t>
      </w:r>
    </w:p>
    <w:p w:rsidR="00AE4F4C" w:rsidRDefault="00AE4F4C" w:rsidP="00200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E4F4C" w:rsidRDefault="00AE4F4C" w:rsidP="00AE4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в Санкт-Петербургском государственном университете аэрокосмического приборостроения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AE4F4C">
        <w:rPr>
          <w:rFonts w:ascii="Times New Roman" w:hAnsi="Times New Roman" w:cs="Times New Roman"/>
          <w:sz w:val="28"/>
          <w:szCs w:val="28"/>
        </w:rPr>
        <w:t>«Маркетинг образовательных программ»</w:t>
      </w:r>
    </w:p>
    <w:p w:rsidR="00AE4F4C" w:rsidRDefault="00AE4F4C" w:rsidP="00AE4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E4F4C" w:rsidRPr="00AE4F4C" w:rsidRDefault="00AE4F4C" w:rsidP="00AE4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обсудили наиболее успешные и эффективные форматы представления образовательных програ</w:t>
      </w:r>
      <w:r w:rsidR="00F94D93">
        <w:rPr>
          <w:rFonts w:ascii="Times New Roman" w:hAnsi="Times New Roman" w:cs="Times New Roman"/>
          <w:sz w:val="28"/>
          <w:szCs w:val="28"/>
        </w:rPr>
        <w:t xml:space="preserve">мм. Лектором стала </w:t>
      </w:r>
      <w:r w:rsidRPr="00AE4F4C">
        <w:rPr>
          <w:rFonts w:ascii="Times New Roman" w:hAnsi="Times New Roman" w:cs="Times New Roman"/>
          <w:sz w:val="28"/>
          <w:szCs w:val="28"/>
        </w:rPr>
        <w:t>руководитель консалтингового агентства «Университеты и маркетинг»</w:t>
      </w:r>
      <w:r>
        <w:rPr>
          <w:rFonts w:ascii="Times New Roman" w:hAnsi="Times New Roman" w:cs="Times New Roman"/>
          <w:sz w:val="28"/>
          <w:szCs w:val="28"/>
        </w:rPr>
        <w:t xml:space="preserve"> Ольга Бакуменко. Ее выступление было разделено на три части, где подробно разбирались следующие темы: «</w:t>
      </w:r>
      <w:r w:rsidRPr="00AE4F4C">
        <w:rPr>
          <w:rFonts w:ascii="Times New Roman" w:hAnsi="Times New Roman" w:cs="Times New Roman"/>
          <w:sz w:val="28"/>
          <w:szCs w:val="28"/>
        </w:rPr>
        <w:t>Конкурентный анализ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E4F4C">
        <w:rPr>
          <w:rFonts w:ascii="Times New Roman" w:hAnsi="Times New Roman" w:cs="Times New Roman"/>
          <w:sz w:val="28"/>
          <w:szCs w:val="28"/>
        </w:rPr>
        <w:t>Продуктовая во</w:t>
      </w:r>
      <w:r>
        <w:rPr>
          <w:rFonts w:ascii="Times New Roman" w:hAnsi="Times New Roman" w:cs="Times New Roman"/>
          <w:sz w:val="28"/>
          <w:szCs w:val="28"/>
        </w:rPr>
        <w:t>ронка образовательной программы», а также «</w:t>
      </w:r>
      <w:r w:rsidRPr="00AE4F4C">
        <w:rPr>
          <w:rFonts w:ascii="Times New Roman" w:hAnsi="Times New Roman" w:cs="Times New Roman"/>
          <w:sz w:val="28"/>
          <w:szCs w:val="28"/>
        </w:rPr>
        <w:t>Путь и потребности абитуриента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4D93" w:rsidRDefault="00AE4F4C" w:rsidP="00AE4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своей речи Ольга Бакуменко </w:t>
      </w:r>
      <w:r w:rsidR="00F94D93">
        <w:rPr>
          <w:rFonts w:ascii="Times New Roman" w:hAnsi="Times New Roman" w:cs="Times New Roman"/>
          <w:sz w:val="28"/>
          <w:szCs w:val="28"/>
        </w:rPr>
        <w:t>рассказала о конкурентной среде и стратегиях позиционирования, затем пояснила термин «про</w:t>
      </w:r>
      <w:bookmarkStart w:id="0" w:name="_GoBack"/>
      <w:bookmarkEnd w:id="0"/>
      <w:r w:rsidR="00F94D93">
        <w:rPr>
          <w:rFonts w:ascii="Times New Roman" w:hAnsi="Times New Roman" w:cs="Times New Roman"/>
          <w:sz w:val="28"/>
          <w:szCs w:val="28"/>
        </w:rPr>
        <w:t>дуктовая воронка» и дала советы по применению этой концепции в работе с образовательными программами. В завершении выступления спикер указала на важность понимания потребностей современного абитуриента.</w:t>
      </w:r>
    </w:p>
    <w:p w:rsidR="00AE4F4C" w:rsidRDefault="00F94D93" w:rsidP="00AE4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все желающие могли задать вопросы и обсудить частные моменты применения маркетинговой стратегии.</w:t>
      </w:r>
      <w:r w:rsidR="00AE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4C" w:rsidRPr="00200001" w:rsidRDefault="00AE4F4C" w:rsidP="00AE4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F4C" w:rsidRPr="002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01"/>
    <w:rsid w:val="00200001"/>
    <w:rsid w:val="00820E99"/>
    <w:rsid w:val="00AE4F4C"/>
    <w:rsid w:val="00DF33C1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2023-12-15T10:05:00Z</dcterms:created>
  <dcterms:modified xsi:type="dcterms:W3CDTF">2023-12-15T13:18:00Z</dcterms:modified>
</cp:coreProperties>
</file>