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FC" w:rsidRDefault="00E70AFC" w:rsidP="00E70A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A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Заголовок</w:t>
      </w:r>
    </w:p>
    <w:p w:rsidR="000C09EF" w:rsidRPr="00E70AFC" w:rsidRDefault="000C09EF" w:rsidP="00E70A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ГУАП стал победителем второго сезона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Росмолодежь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рант</w:t>
      </w:r>
      <w:proofErr w:type="spellEnd"/>
    </w:p>
    <w:p w:rsidR="00A57DC2" w:rsidRDefault="00E70AFC" w:rsidP="00A57DC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0A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Анонс</w:t>
      </w:r>
    </w:p>
    <w:p w:rsidR="00A57DC2" w:rsidRPr="00E70AFC" w:rsidRDefault="00A57DC2" w:rsidP="00E70A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 Панкратов – студент 4 курса кафедры управления в технических системах ГУАП – стал победителем второго сезона в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физических лиц с проектом «Всероссийская студенческая инженерная олимпиада «Расширяй умения».</w:t>
      </w:r>
    </w:p>
    <w:p w:rsidR="00A57DC2" w:rsidRDefault="00E70AFC" w:rsidP="00A57D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0A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Текст</w:t>
      </w:r>
      <w:r w:rsidR="00EA365D" w:rsidRPr="00E70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7DC2" w:rsidRDefault="00A57DC2" w:rsidP="00A5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участвовало 9116 заявок, 307 экспертов оценивали проекты, а победителями стали всего 607 проектов из 89 регионов России.</w:t>
      </w:r>
    </w:p>
    <w:p w:rsidR="00074B5A" w:rsidRDefault="00A57DC2" w:rsidP="00074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ГУАП представил</w:t>
      </w:r>
      <w:r w:rsidRPr="00A57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Pr="003B1F95">
        <w:rPr>
          <w:rFonts w:ascii="Times New Roman" w:hAnsi="Times New Roman" w:cs="Times New Roman"/>
          <w:sz w:val="24"/>
          <w:szCs w:val="24"/>
        </w:rPr>
        <w:t xml:space="preserve">Всероссийская студенческая инженерная олимпиада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1F95">
        <w:rPr>
          <w:rFonts w:ascii="Times New Roman" w:hAnsi="Times New Roman" w:cs="Times New Roman"/>
          <w:sz w:val="24"/>
          <w:szCs w:val="24"/>
        </w:rPr>
        <w:t>Расширяй умения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Олимпиада</w:t>
      </w:r>
      <w:r w:rsidRPr="003B1F95">
        <w:rPr>
          <w:rFonts w:ascii="Times New Roman" w:hAnsi="Times New Roman" w:cs="Times New Roman"/>
          <w:sz w:val="24"/>
          <w:szCs w:val="24"/>
        </w:rPr>
        <w:t xml:space="preserve"> является уникальной в формате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она </w:t>
      </w:r>
      <w:r w:rsidRPr="003B1F95">
        <w:rPr>
          <w:rFonts w:ascii="Times New Roman" w:hAnsi="Times New Roman" w:cs="Times New Roman"/>
          <w:sz w:val="24"/>
          <w:szCs w:val="24"/>
        </w:rPr>
        <w:t xml:space="preserve">включает в себя комплекс мероприятий, направленных на решение проблемы </w:t>
      </w:r>
      <w:proofErr w:type="spellStart"/>
      <w:r w:rsidRPr="003B1F95">
        <w:rPr>
          <w:rFonts w:ascii="Times New Roman" w:hAnsi="Times New Roman" w:cs="Times New Roman"/>
          <w:sz w:val="24"/>
          <w:szCs w:val="24"/>
        </w:rPr>
        <w:t>невовлечённости</w:t>
      </w:r>
      <w:proofErr w:type="spellEnd"/>
      <w:r w:rsidRPr="003B1F95">
        <w:rPr>
          <w:rFonts w:ascii="Times New Roman" w:hAnsi="Times New Roman" w:cs="Times New Roman"/>
          <w:sz w:val="24"/>
          <w:szCs w:val="24"/>
        </w:rPr>
        <w:t xml:space="preserve"> молодежи в научную деятельность через мотивацию учиться, совершенствоваться, применять свои навыки на практике, взаимодействовать с представителями промышленности, профильных организаций, находить высокооплачиваемую и престижную работу по интересующему профилю, миновать этап адаптации при трудоустройстве между академическим образованием и реальными производственными задачами.</w:t>
      </w:r>
      <w:proofErr w:type="gramEnd"/>
      <w:r w:rsidR="00074B5A">
        <w:rPr>
          <w:rFonts w:ascii="Times New Roman" w:hAnsi="Times New Roman" w:cs="Times New Roman"/>
          <w:sz w:val="24"/>
          <w:szCs w:val="24"/>
        </w:rPr>
        <w:t xml:space="preserve"> </w:t>
      </w:r>
      <w:r w:rsidRPr="003B1F95">
        <w:rPr>
          <w:rFonts w:ascii="Times New Roman" w:hAnsi="Times New Roman" w:cs="Times New Roman"/>
          <w:sz w:val="24"/>
          <w:szCs w:val="24"/>
        </w:rPr>
        <w:t>С января начинается активная работа по реализации данного проекта.</w:t>
      </w:r>
    </w:p>
    <w:p w:rsidR="00074B5A" w:rsidRDefault="00A57DC2" w:rsidP="00074B5A">
      <w:pPr>
        <w:jc w:val="both"/>
        <w:rPr>
          <w:rFonts w:ascii="Times New Roman" w:hAnsi="Times New Roman" w:cs="Times New Roman"/>
          <w:sz w:val="24"/>
          <w:szCs w:val="24"/>
        </w:rPr>
      </w:pPr>
      <w:r w:rsidRPr="003B1F95">
        <w:rPr>
          <w:rFonts w:ascii="Times New Roman" w:hAnsi="Times New Roman" w:cs="Times New Roman"/>
          <w:sz w:val="24"/>
          <w:szCs w:val="24"/>
        </w:rPr>
        <w:t xml:space="preserve">Участники получают доступ к курсу </w:t>
      </w:r>
      <w:proofErr w:type="spellStart"/>
      <w:r w:rsidRPr="003B1F95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B1F95">
        <w:rPr>
          <w:rFonts w:ascii="Times New Roman" w:hAnsi="Times New Roman" w:cs="Times New Roman"/>
          <w:sz w:val="24"/>
          <w:szCs w:val="24"/>
        </w:rPr>
        <w:t>, где в уникальном изложении представляются примеры будущих конкурсных инженерных задач (в области систем автоматического управления)</w:t>
      </w:r>
      <w:proofErr w:type="gramStart"/>
      <w:r w:rsidR="00074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4B5A">
        <w:rPr>
          <w:rFonts w:ascii="Times New Roman" w:hAnsi="Times New Roman" w:cs="Times New Roman"/>
          <w:sz w:val="24"/>
          <w:szCs w:val="24"/>
        </w:rPr>
        <w:t xml:space="preserve"> Помимо теории,</w:t>
      </w:r>
      <w:r w:rsidRPr="003B1F95">
        <w:rPr>
          <w:rFonts w:ascii="Times New Roman" w:hAnsi="Times New Roman" w:cs="Times New Roman"/>
          <w:sz w:val="24"/>
          <w:szCs w:val="24"/>
        </w:rPr>
        <w:t xml:space="preserve"> привлеченные потенциальные работодатели демонстрируют применение этих методов в конкретных задачах на предприятиях.</w:t>
      </w:r>
    </w:p>
    <w:p w:rsidR="00074B5A" w:rsidRDefault="00074B5A" w:rsidP="00074B5A">
      <w:pPr>
        <w:jc w:val="both"/>
        <w:rPr>
          <w:rFonts w:ascii="Times New Roman" w:hAnsi="Times New Roman" w:cs="Times New Roman"/>
          <w:sz w:val="24"/>
          <w:szCs w:val="24"/>
        </w:rPr>
      </w:pPr>
      <w:r w:rsidRPr="003B1F95">
        <w:rPr>
          <w:rFonts w:ascii="Times New Roman" w:hAnsi="Times New Roman" w:cs="Times New Roman"/>
          <w:sz w:val="24"/>
          <w:szCs w:val="24"/>
        </w:rPr>
        <w:t>А уже 11-12 апреля 2024 года в стенах нашего университета пройдет Всероссийская студенческая инженерная олимпиада «Расширяй умения».</w:t>
      </w:r>
    </w:p>
    <w:p w:rsidR="00074B5A" w:rsidRPr="008C11CC" w:rsidRDefault="00074B5A" w:rsidP="00074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РосмолодежьГранты</w:t>
      </w:r>
      <w:proofErr w:type="spellEnd"/>
    </w:p>
    <w:p w:rsidR="00074B5A" w:rsidRPr="003B1F95" w:rsidRDefault="00074B5A" w:rsidP="00074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B5A" w:rsidRPr="003B1F95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74B5A"/>
    <w:rsid w:val="000C09EF"/>
    <w:rsid w:val="000E3039"/>
    <w:rsid w:val="00141B51"/>
    <w:rsid w:val="0015337F"/>
    <w:rsid w:val="00265451"/>
    <w:rsid w:val="0029504B"/>
    <w:rsid w:val="002A3E7B"/>
    <w:rsid w:val="002F1392"/>
    <w:rsid w:val="00302D7B"/>
    <w:rsid w:val="00303B37"/>
    <w:rsid w:val="00373D6C"/>
    <w:rsid w:val="0037529B"/>
    <w:rsid w:val="00386F1E"/>
    <w:rsid w:val="003B1F95"/>
    <w:rsid w:val="00484539"/>
    <w:rsid w:val="00556798"/>
    <w:rsid w:val="00626E25"/>
    <w:rsid w:val="00634CAD"/>
    <w:rsid w:val="006A6E54"/>
    <w:rsid w:val="006F07A4"/>
    <w:rsid w:val="007D1A1D"/>
    <w:rsid w:val="00842867"/>
    <w:rsid w:val="008A73B3"/>
    <w:rsid w:val="008B2D07"/>
    <w:rsid w:val="008C11CC"/>
    <w:rsid w:val="008F3E82"/>
    <w:rsid w:val="009111B8"/>
    <w:rsid w:val="009975F5"/>
    <w:rsid w:val="00A57DC2"/>
    <w:rsid w:val="00B96084"/>
    <w:rsid w:val="00C14C77"/>
    <w:rsid w:val="00C50DAC"/>
    <w:rsid w:val="00C82C97"/>
    <w:rsid w:val="00E47B2A"/>
    <w:rsid w:val="00E6456A"/>
    <w:rsid w:val="00E70AFC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2024-01-09T08:11:00Z</dcterms:created>
  <dcterms:modified xsi:type="dcterms:W3CDTF">2024-01-09T08:11:00Z</dcterms:modified>
</cp:coreProperties>
</file>