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757B01" w:rsidRDefault="00096AEB">
      <w:pPr>
        <w:rPr>
          <w:rFonts w:ascii="Times New Roman" w:hAnsi="Times New Roman" w:cs="Times New Roman"/>
          <w:b/>
          <w:sz w:val="32"/>
          <w:szCs w:val="32"/>
        </w:rPr>
      </w:pPr>
      <w:r w:rsidRPr="00757B01">
        <w:rPr>
          <w:rFonts w:ascii="Times New Roman" w:hAnsi="Times New Roman" w:cs="Times New Roman"/>
          <w:b/>
          <w:sz w:val="32"/>
          <w:szCs w:val="32"/>
        </w:rPr>
        <w:t xml:space="preserve">Открытие </w:t>
      </w:r>
      <w:r w:rsidRPr="00757B0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757B01">
        <w:rPr>
          <w:rFonts w:ascii="Times New Roman" w:hAnsi="Times New Roman" w:cs="Times New Roman"/>
          <w:b/>
          <w:sz w:val="32"/>
          <w:szCs w:val="32"/>
        </w:rPr>
        <w:t xml:space="preserve"> Международной научно-практической конференции «Философия и культура информационного общества» в ГУАП</w:t>
      </w:r>
    </w:p>
    <w:p w:rsidR="00096AEB" w:rsidRDefault="00096AEB">
      <w:pPr>
        <w:rPr>
          <w:rFonts w:ascii="Times New Roman" w:hAnsi="Times New Roman" w:cs="Times New Roman"/>
          <w:sz w:val="28"/>
          <w:szCs w:val="28"/>
        </w:rPr>
      </w:pPr>
      <w:r w:rsidRPr="00757B01">
        <w:rPr>
          <w:rFonts w:ascii="Times New Roman" w:hAnsi="Times New Roman" w:cs="Times New Roman"/>
          <w:sz w:val="28"/>
          <w:szCs w:val="28"/>
        </w:rPr>
        <w:t>16 ноября 2018 года</w:t>
      </w:r>
      <w:r w:rsidR="00757B01">
        <w:rPr>
          <w:rFonts w:ascii="Times New Roman" w:hAnsi="Times New Roman" w:cs="Times New Roman"/>
          <w:sz w:val="28"/>
          <w:szCs w:val="28"/>
        </w:rPr>
        <w:t xml:space="preserve"> в Георгиевском Зале Чесменского Дворца (ул. Гастелло, 15) состоялось торжественное открытие </w:t>
      </w:r>
      <w:r w:rsidR="00757B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7B01" w:rsidRPr="00757B01">
        <w:rPr>
          <w:rFonts w:ascii="Times New Roman" w:hAnsi="Times New Roman" w:cs="Times New Roman"/>
          <w:sz w:val="28"/>
          <w:szCs w:val="28"/>
        </w:rPr>
        <w:t xml:space="preserve"> </w:t>
      </w:r>
      <w:r w:rsidR="00757B01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«Философия и культура информационного общества. </w:t>
      </w:r>
      <w:r w:rsidR="00AF2481" w:rsidRPr="00AF2481">
        <w:rPr>
          <w:rFonts w:ascii="Times New Roman" w:hAnsi="Times New Roman" w:cs="Times New Roman"/>
          <w:sz w:val="28"/>
          <w:szCs w:val="28"/>
        </w:rPr>
        <w:t>Задача конференции – изучение опыта исследования современного общества, философских, культурологических, социологических, политологических и психологических аспектов теории постиндустриального (информационного) общества, её оценка с позиций философского материализма.</w:t>
      </w:r>
    </w:p>
    <w:p w:rsidR="00757B01" w:rsidRDefault="00A43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от лица ректора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проректор по учебно-воспитательной работе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пожелал успехов выступающим с докладами.</w:t>
      </w:r>
    </w:p>
    <w:p w:rsidR="000C5CD7" w:rsidRPr="000C5CD7" w:rsidRDefault="00A43CBF" w:rsidP="000C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участникам конференции обратился декан Гуманитарного факультета, заведующий кафедрой рекламы и современных коммуникаций К.В. Лосев, сообщив об актуальных философско-культурных проблемах, вызванных резким развитием технологий.</w:t>
      </w:r>
      <w:r w:rsidR="00C226B2">
        <w:rPr>
          <w:rFonts w:ascii="Times New Roman" w:hAnsi="Times New Roman" w:cs="Times New Roman"/>
          <w:sz w:val="28"/>
          <w:szCs w:val="28"/>
        </w:rPr>
        <w:t xml:space="preserve"> Декан Гуманитарного факультета, вмещающего в себя кафедру истории и философии, отметил</w:t>
      </w:r>
      <w:r w:rsidR="000C5CD7">
        <w:rPr>
          <w:rFonts w:ascii="Times New Roman" w:hAnsi="Times New Roman" w:cs="Times New Roman"/>
          <w:sz w:val="28"/>
          <w:szCs w:val="28"/>
        </w:rPr>
        <w:t xml:space="preserve"> широкую географию </w:t>
      </w:r>
      <w:r w:rsidR="007C5328">
        <w:rPr>
          <w:rFonts w:ascii="Times New Roman" w:hAnsi="Times New Roman" w:cs="Times New Roman"/>
          <w:sz w:val="28"/>
          <w:szCs w:val="28"/>
        </w:rPr>
        <w:t>участников</w:t>
      </w:r>
      <w:r w:rsidR="000C5CD7">
        <w:rPr>
          <w:rFonts w:ascii="Times New Roman" w:hAnsi="Times New Roman" w:cs="Times New Roman"/>
          <w:sz w:val="28"/>
          <w:szCs w:val="28"/>
        </w:rPr>
        <w:t>. На международной конференции выступят докладчики из итальянских вузов и Института философии НАН Республики Беларусь.</w:t>
      </w:r>
    </w:p>
    <w:p w:rsidR="00A43CBF" w:rsidRDefault="000C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26B2">
        <w:rPr>
          <w:rFonts w:ascii="Times New Roman" w:hAnsi="Times New Roman" w:cs="Times New Roman"/>
          <w:sz w:val="28"/>
          <w:szCs w:val="28"/>
        </w:rPr>
        <w:t>октор философских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6B2">
        <w:rPr>
          <w:rFonts w:ascii="Times New Roman" w:hAnsi="Times New Roman" w:cs="Times New Roman"/>
          <w:sz w:val="28"/>
          <w:szCs w:val="28"/>
        </w:rPr>
        <w:t xml:space="preserve"> профессор С.В. О</w:t>
      </w:r>
      <w:r>
        <w:rPr>
          <w:rFonts w:ascii="Times New Roman" w:hAnsi="Times New Roman" w:cs="Times New Roman"/>
          <w:sz w:val="28"/>
          <w:szCs w:val="28"/>
        </w:rPr>
        <w:t xml:space="preserve">рлов познакомил участников и гостей конференции с тематикой докладов в этом году. </w:t>
      </w:r>
      <w:r w:rsidR="007C5328">
        <w:rPr>
          <w:rFonts w:ascii="Times New Roman" w:hAnsi="Times New Roman" w:cs="Times New Roman"/>
          <w:sz w:val="28"/>
          <w:szCs w:val="28"/>
        </w:rPr>
        <w:t>Профессор С.В. Орлов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конференция позволяет лучшим умам России и других стран собраться для обсуждения острых вызовов современности.</w:t>
      </w:r>
    </w:p>
    <w:p w:rsidR="000C5CD7" w:rsidRPr="00757B01" w:rsidRDefault="000C5CD7">
      <w:pPr>
        <w:rPr>
          <w:rFonts w:ascii="Times New Roman" w:hAnsi="Times New Roman" w:cs="Times New Roman"/>
          <w:sz w:val="28"/>
          <w:szCs w:val="28"/>
        </w:rPr>
      </w:pPr>
    </w:p>
    <w:p w:rsidR="00096AEB" w:rsidRPr="00757B01" w:rsidRDefault="00096AEB">
      <w:pPr>
        <w:rPr>
          <w:rFonts w:ascii="Times New Roman" w:hAnsi="Times New Roman" w:cs="Times New Roman"/>
          <w:sz w:val="28"/>
          <w:szCs w:val="28"/>
        </w:rPr>
      </w:pPr>
    </w:p>
    <w:sectPr w:rsidR="00096AEB" w:rsidRPr="00757B01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6AEB"/>
    <w:rsid w:val="00096AEB"/>
    <w:rsid w:val="000C5CD7"/>
    <w:rsid w:val="00757B01"/>
    <w:rsid w:val="007C5328"/>
    <w:rsid w:val="00964E1F"/>
    <w:rsid w:val="009B4189"/>
    <w:rsid w:val="00A43CBF"/>
    <w:rsid w:val="00AF2481"/>
    <w:rsid w:val="00C226B2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2</cp:revision>
  <cp:lastPrinted>2018-11-16T10:29:00Z</cp:lastPrinted>
  <dcterms:created xsi:type="dcterms:W3CDTF">2018-11-16T08:32:00Z</dcterms:created>
  <dcterms:modified xsi:type="dcterms:W3CDTF">2018-11-16T11:19:00Z</dcterms:modified>
</cp:coreProperties>
</file>