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7" w:rsidRDefault="00EA0FD7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A0FD7" w:rsidRPr="00EA0FD7" w:rsidRDefault="00EA0FD7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</w:p>
    <w:p w:rsidR="00153BA9" w:rsidRDefault="00153BA9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53BA9" w:rsidRDefault="00811275" w:rsidP="001002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ГУАП состоялось открытие конференции </w:t>
      </w:r>
      <w:r w:rsidRPr="00811275">
        <w:rPr>
          <w:rFonts w:ascii="Times New Roman" w:hAnsi="Times New Roman" w:cs="Times New Roman"/>
          <w:sz w:val="28"/>
          <w:szCs w:val="28"/>
        </w:rPr>
        <w:t>«Школьная информатика и проблемы устойчивого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11275" w:rsidRDefault="00811275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53BA9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в университете состоялось открытие очного этапа 43 международной конференции </w:t>
      </w:r>
      <w:r w:rsidRPr="00811275">
        <w:rPr>
          <w:rFonts w:ascii="Times New Roman" w:hAnsi="Times New Roman" w:cs="Times New Roman"/>
          <w:sz w:val="28"/>
          <w:szCs w:val="28"/>
        </w:rPr>
        <w:t>«Школьная информатика и проблемы устойчивого развития»</w:t>
      </w:r>
    </w:p>
    <w:p w:rsidR="00811275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11275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будет проходить до 25 марта, в нем примут участие школьники разных возрастов, </w:t>
      </w:r>
      <w:r w:rsidRPr="00811275">
        <w:rPr>
          <w:rFonts w:ascii="Times New Roman" w:hAnsi="Times New Roman" w:cs="Times New Roman"/>
          <w:sz w:val="28"/>
          <w:szCs w:val="28"/>
        </w:rPr>
        <w:t>студенты средних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и высших учебных заведений, а также </w:t>
      </w:r>
      <w:r w:rsidRPr="00811275">
        <w:rPr>
          <w:rFonts w:ascii="Times New Roman" w:hAnsi="Times New Roman" w:cs="Times New Roman"/>
          <w:sz w:val="28"/>
          <w:szCs w:val="28"/>
        </w:rPr>
        <w:t>педагоги среднего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55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школьников будут посвящены </w:t>
      </w:r>
      <w:r w:rsidR="009D0A55"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 w:rsidRPr="00811275">
        <w:rPr>
          <w:rFonts w:ascii="Times New Roman" w:hAnsi="Times New Roman" w:cs="Times New Roman"/>
          <w:sz w:val="28"/>
          <w:szCs w:val="28"/>
        </w:rPr>
        <w:t>области информационны</w:t>
      </w:r>
      <w:r w:rsidR="009D0A55">
        <w:rPr>
          <w:rFonts w:ascii="Times New Roman" w:hAnsi="Times New Roman" w:cs="Times New Roman"/>
          <w:sz w:val="28"/>
          <w:szCs w:val="28"/>
        </w:rPr>
        <w:t xml:space="preserve">х технологий и программирования. Ребята подготовят </w:t>
      </w:r>
      <w:r w:rsidRPr="00811275">
        <w:rPr>
          <w:rFonts w:ascii="Times New Roman" w:hAnsi="Times New Roman" w:cs="Times New Roman"/>
          <w:sz w:val="28"/>
          <w:szCs w:val="28"/>
        </w:rPr>
        <w:t>презентации, мультимедийные проекты</w:t>
      </w:r>
      <w:r w:rsidR="009D0A55">
        <w:rPr>
          <w:rFonts w:ascii="Times New Roman" w:hAnsi="Times New Roman" w:cs="Times New Roman"/>
          <w:sz w:val="28"/>
          <w:szCs w:val="28"/>
        </w:rPr>
        <w:t xml:space="preserve">, программы, робототехнику, сайты и </w:t>
      </w:r>
      <w:r w:rsidRPr="00811275">
        <w:rPr>
          <w:rFonts w:ascii="Times New Roman" w:hAnsi="Times New Roman" w:cs="Times New Roman"/>
          <w:sz w:val="28"/>
          <w:szCs w:val="28"/>
        </w:rPr>
        <w:t>3d-модели.</w:t>
      </w:r>
    </w:p>
    <w:p w:rsidR="00811275" w:rsidRPr="00811275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каждого участника есть свои проекты – большинство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Мой проект посвящен разработке игры «Крестики-нолики» – я написал ее </w:t>
      </w:r>
      <w:r w:rsidR="009E72CE">
        <w:rPr>
          <w:rFonts w:ascii="Times New Roman" w:hAnsi="Times New Roman" w:cs="Times New Roman"/>
          <w:sz w:val="28"/>
          <w:szCs w:val="28"/>
        </w:rPr>
        <w:t xml:space="preserve">на языке программирования </w:t>
      </w:r>
      <w:proofErr w:type="spellStart"/>
      <w:r w:rsidR="009E72CE" w:rsidRPr="009E72C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там можно выбрать несколько режимов: либо компьютер находит наилучший ход против тебя, либо два человека вместе играют на одном</w:t>
      </w:r>
      <w:r w:rsidR="009D0A55">
        <w:rPr>
          <w:rFonts w:ascii="Times New Roman" w:hAnsi="Times New Roman" w:cs="Times New Roman"/>
          <w:sz w:val="28"/>
          <w:szCs w:val="28"/>
        </w:rPr>
        <w:t xml:space="preserve"> ус</w:t>
      </w:r>
      <w:r w:rsidR="009E72CE">
        <w:rPr>
          <w:rFonts w:ascii="Times New Roman" w:hAnsi="Times New Roman" w:cs="Times New Roman"/>
          <w:sz w:val="28"/>
          <w:szCs w:val="28"/>
        </w:rPr>
        <w:t>тройстве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2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E72CE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я изучал</w:t>
      </w:r>
      <w:r w:rsidR="009E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2CE" w:rsidRPr="009E72CE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="009E72CE">
        <w:rPr>
          <w:rFonts w:ascii="Times New Roman" w:hAnsi="Times New Roman" w:cs="Times New Roman"/>
          <w:sz w:val="28"/>
          <w:szCs w:val="28"/>
        </w:rPr>
        <w:t xml:space="preserve">, но с </w:t>
      </w:r>
      <w:proofErr w:type="spellStart"/>
      <w:r w:rsidR="009E72CE" w:rsidRPr="009E72C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9E72CE">
        <w:rPr>
          <w:rFonts w:ascii="Times New Roman" w:hAnsi="Times New Roman" w:cs="Times New Roman"/>
          <w:sz w:val="28"/>
          <w:szCs w:val="28"/>
        </w:rPr>
        <w:t xml:space="preserve"> оказалось </w:t>
      </w:r>
      <w:r>
        <w:rPr>
          <w:rFonts w:ascii="Times New Roman" w:hAnsi="Times New Roman" w:cs="Times New Roman"/>
          <w:sz w:val="28"/>
          <w:szCs w:val="28"/>
        </w:rPr>
        <w:t>удобнее</w:t>
      </w:r>
      <w:r w:rsidR="009E72CE">
        <w:rPr>
          <w:rFonts w:ascii="Times New Roman" w:hAnsi="Times New Roman" w:cs="Times New Roman"/>
          <w:sz w:val="28"/>
          <w:szCs w:val="28"/>
        </w:rPr>
        <w:t xml:space="preserve"> работать – </w:t>
      </w:r>
      <w:r>
        <w:rPr>
          <w:rFonts w:ascii="Times New Roman" w:hAnsi="Times New Roman" w:cs="Times New Roman"/>
          <w:sz w:val="28"/>
          <w:szCs w:val="28"/>
        </w:rPr>
        <w:t>там есть визуализатор, – рассказал Михаил Петров, ученик 7 класса лицея информационно-коммуникативных технологий №590.</w:t>
      </w:r>
    </w:p>
    <w:p w:rsidR="00811275" w:rsidRDefault="00811275" w:rsidP="00811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подготовят выступления </w:t>
      </w:r>
      <w:r w:rsidRPr="00811275">
        <w:rPr>
          <w:rFonts w:ascii="Times New Roman" w:hAnsi="Times New Roman" w:cs="Times New Roman"/>
          <w:sz w:val="28"/>
          <w:szCs w:val="28"/>
        </w:rPr>
        <w:t>на темы, свя</w:t>
      </w:r>
      <w:r>
        <w:rPr>
          <w:rFonts w:ascii="Times New Roman" w:hAnsi="Times New Roman" w:cs="Times New Roman"/>
          <w:sz w:val="28"/>
          <w:szCs w:val="28"/>
        </w:rPr>
        <w:t>занные с компьютерными науками, а педагоги в своих докладах обратят внимание на привлечение</w:t>
      </w:r>
      <w:r w:rsidRPr="00811275">
        <w:rPr>
          <w:rFonts w:ascii="Times New Roman" w:hAnsi="Times New Roman" w:cs="Times New Roman"/>
          <w:sz w:val="28"/>
          <w:szCs w:val="28"/>
        </w:rPr>
        <w:t xml:space="preserve"> информационных технологий в организаци</w:t>
      </w:r>
      <w:r>
        <w:rPr>
          <w:rFonts w:ascii="Times New Roman" w:hAnsi="Times New Roman" w:cs="Times New Roman"/>
          <w:sz w:val="28"/>
          <w:szCs w:val="28"/>
        </w:rPr>
        <w:t>ю учебного процесса и проведение</w:t>
      </w:r>
      <w:r w:rsidRPr="00811275">
        <w:rPr>
          <w:rFonts w:ascii="Times New Roman" w:hAnsi="Times New Roman" w:cs="Times New Roman"/>
          <w:sz w:val="28"/>
          <w:szCs w:val="28"/>
        </w:rPr>
        <w:t xml:space="preserve"> занятий по дисциплине «Информатика»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2CE" w:rsidRDefault="009E72CE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конференции выступила директор </w:t>
      </w:r>
      <w:r w:rsidRPr="009E72C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2C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Татьяна Татарникова:</w:t>
      </w:r>
    </w:p>
    <w:p w:rsidR="00153BA9" w:rsidRDefault="009E72CE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Мы проводим мероприятие </w:t>
      </w:r>
      <w:r w:rsidR="00153BA9">
        <w:rPr>
          <w:rFonts w:ascii="Times New Roman" w:hAnsi="Times New Roman" w:cs="Times New Roman"/>
          <w:sz w:val="28"/>
          <w:szCs w:val="28"/>
        </w:rPr>
        <w:t>в 43 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BA9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страшно подумать – </w:t>
      </w:r>
      <w:r w:rsidR="00153BA9">
        <w:rPr>
          <w:rFonts w:ascii="Times New Roman" w:hAnsi="Times New Roman" w:cs="Times New Roman"/>
          <w:sz w:val="28"/>
          <w:szCs w:val="28"/>
        </w:rPr>
        <w:t>начинали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72CE">
        <w:rPr>
          <w:rFonts w:ascii="Times New Roman" w:hAnsi="Times New Roman" w:cs="Times New Roman"/>
          <w:sz w:val="28"/>
          <w:szCs w:val="28"/>
        </w:rPr>
        <w:t xml:space="preserve"> </w:t>
      </w:r>
      <w:r w:rsidR="00153BA9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, а продолжаем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Сегодня б</w:t>
      </w:r>
      <w:r w:rsidR="00153BA9">
        <w:rPr>
          <w:rFonts w:ascii="Times New Roman" w:hAnsi="Times New Roman" w:cs="Times New Roman"/>
          <w:sz w:val="28"/>
          <w:szCs w:val="28"/>
        </w:rPr>
        <w:t xml:space="preserve">ез информатики и информационных технологий сложно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себе </w:t>
      </w:r>
      <w:r w:rsidR="00153BA9">
        <w:rPr>
          <w:rFonts w:ascii="Times New Roman" w:hAnsi="Times New Roman" w:cs="Times New Roman"/>
          <w:sz w:val="28"/>
          <w:szCs w:val="28"/>
        </w:rPr>
        <w:t>развитие цифрового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экономики и </w:t>
      </w:r>
      <w:r w:rsidR="00153BA9">
        <w:rPr>
          <w:rFonts w:ascii="Times New Roman" w:hAnsi="Times New Roman" w:cs="Times New Roman"/>
          <w:sz w:val="28"/>
          <w:szCs w:val="28"/>
        </w:rPr>
        <w:t xml:space="preserve">промышленности. Думаю,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53BA9">
        <w:rPr>
          <w:rFonts w:ascii="Times New Roman" w:hAnsi="Times New Roman" w:cs="Times New Roman"/>
          <w:sz w:val="28"/>
          <w:szCs w:val="28"/>
        </w:rPr>
        <w:t xml:space="preserve">участвуя </w:t>
      </w:r>
      <w:r>
        <w:rPr>
          <w:rFonts w:ascii="Times New Roman" w:hAnsi="Times New Roman" w:cs="Times New Roman"/>
          <w:sz w:val="28"/>
          <w:szCs w:val="28"/>
        </w:rPr>
        <w:t>в этой конференции, ребята запомнят наш институт, возможности поступления к нам и получения интересной специальности, –</w:t>
      </w:r>
      <w:r w:rsidR="009D0A55">
        <w:rPr>
          <w:rFonts w:ascii="Times New Roman" w:hAnsi="Times New Roman" w:cs="Times New Roman"/>
          <w:sz w:val="28"/>
          <w:szCs w:val="28"/>
        </w:rPr>
        <w:t xml:space="preserve"> подчеркнула </w:t>
      </w:r>
      <w:r>
        <w:rPr>
          <w:rFonts w:ascii="Times New Roman" w:hAnsi="Times New Roman" w:cs="Times New Roman"/>
          <w:sz w:val="28"/>
          <w:szCs w:val="28"/>
        </w:rPr>
        <w:t>Татьяна Татарникова.</w:t>
      </w:r>
    </w:p>
    <w:p w:rsidR="009E72CE" w:rsidRPr="001002EA" w:rsidRDefault="009E72CE" w:rsidP="00100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получат</w:t>
      </w:r>
      <w:r w:rsidRPr="009E72CE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 xml:space="preserve">тронные дипломы и сертификаты, а члены жюри секций – </w:t>
      </w:r>
      <w:r w:rsidRPr="009E72CE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72CE">
        <w:rPr>
          <w:rFonts w:ascii="Times New Roman" w:hAnsi="Times New Roman" w:cs="Times New Roman"/>
          <w:sz w:val="28"/>
          <w:szCs w:val="28"/>
        </w:rPr>
        <w:t xml:space="preserve"> жюри. </w:t>
      </w:r>
    </w:p>
    <w:sectPr w:rsidR="009E72CE" w:rsidRPr="0010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A"/>
    <w:rsid w:val="001002EA"/>
    <w:rsid w:val="00153BA9"/>
    <w:rsid w:val="002F156D"/>
    <w:rsid w:val="00811275"/>
    <w:rsid w:val="009D0A55"/>
    <w:rsid w:val="009E72CE"/>
    <w:rsid w:val="00E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2024-03-19T09:16:00Z</dcterms:created>
  <dcterms:modified xsi:type="dcterms:W3CDTF">2024-03-19T11:38:00Z</dcterms:modified>
</cp:coreProperties>
</file>