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AFD5" w14:textId="77777777" w:rsidR="005E7431" w:rsidRDefault="005E7431" w:rsidP="005E7431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 апреля</w:t>
      </w:r>
    </w:p>
    <w:p w14:paraId="00000001" w14:textId="6AB5F284" w:rsidR="00832FCE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31">
        <w:rPr>
          <w:rFonts w:ascii="Times New Roman" w:hAnsi="Times New Roman" w:cs="Times New Roman"/>
          <w:b/>
          <w:sz w:val="24"/>
          <w:szCs w:val="24"/>
        </w:rPr>
        <w:t xml:space="preserve">Делегация ГУАП во главе с ректором на Индийско-российском образовательном саммите в Нью-Дели </w:t>
      </w:r>
    </w:p>
    <w:p w14:paraId="7393836B" w14:textId="77777777" w:rsidR="005E7431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431">
        <w:rPr>
          <w:rFonts w:ascii="Times New Roman" w:hAnsi="Times New Roman" w:cs="Times New Roman"/>
          <w:i/>
          <w:sz w:val="24"/>
          <w:szCs w:val="24"/>
        </w:rPr>
        <w:t xml:space="preserve">ГУАП представил направления подготовки в области инженерного дела, ядерной науки, авиации, управления, аэрокосмической промышленности. </w:t>
      </w:r>
    </w:p>
    <w:p w14:paraId="00000002" w14:textId="65511B5C" w:rsidR="00832FCE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E7431">
        <w:rPr>
          <w:rFonts w:ascii="Times New Roman" w:hAnsi="Times New Roman" w:cs="Times New Roman"/>
          <w:sz w:val="24"/>
          <w:szCs w:val="24"/>
        </w:rPr>
        <w:t xml:space="preserve">Саммит — формат диалога между Россией и Индией, возможность обсудить передовые вопросы и обменяться опытом. </w:t>
      </w:r>
    </w:p>
    <w:p w14:paraId="00000003" w14:textId="77777777" w:rsidR="00832FCE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E7431">
        <w:rPr>
          <w:rFonts w:ascii="Times New Roman" w:hAnsi="Times New Roman" w:cs="Times New Roman"/>
          <w:sz w:val="24"/>
          <w:szCs w:val="24"/>
        </w:rPr>
        <w:t>Делегация ГУ</w:t>
      </w:r>
      <w:r w:rsidRPr="005E7431">
        <w:rPr>
          <w:rFonts w:ascii="Times New Roman" w:hAnsi="Times New Roman" w:cs="Times New Roman"/>
          <w:sz w:val="24"/>
          <w:szCs w:val="24"/>
        </w:rPr>
        <w:t xml:space="preserve">АП заинтересована в партнерстве. Благодаря этому мероприятию представители Первого аэрокосмического пригласили студентов, представителей университетов и бизнес-структур Индии присоединиться к пути сотрудничества, инноваций и просвещения. </w:t>
      </w:r>
    </w:p>
    <w:p w14:paraId="00000004" w14:textId="7DD75E35" w:rsidR="00832FCE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E7431">
        <w:rPr>
          <w:rFonts w:ascii="Times New Roman" w:hAnsi="Times New Roman" w:cs="Times New Roman"/>
          <w:sz w:val="24"/>
          <w:szCs w:val="24"/>
        </w:rPr>
        <w:t>— Саммит способст</w:t>
      </w:r>
      <w:r w:rsidRPr="005E7431">
        <w:rPr>
          <w:rFonts w:ascii="Times New Roman" w:hAnsi="Times New Roman" w:cs="Times New Roman"/>
          <w:sz w:val="24"/>
          <w:szCs w:val="24"/>
        </w:rPr>
        <w:t>вует продвижению образовательного партнерства нашего вуза с южно-азиатской страной. Несколько лет назад студенты из Индии уже обучались у нас, поэтому дружба продолжается. Буквально недавно мы принимали в стенах ГУАП консула Индии. Дальнейшее взаимодействи</w:t>
      </w:r>
      <w:r w:rsidRPr="005E7431">
        <w:rPr>
          <w:rFonts w:ascii="Times New Roman" w:hAnsi="Times New Roman" w:cs="Times New Roman"/>
          <w:sz w:val="24"/>
          <w:szCs w:val="24"/>
        </w:rPr>
        <w:t xml:space="preserve">е предполагает обмен опытом в рамках технологических школ для аспирантов и студентов, стажировки для профессорско-преподавательского состава, сетевое взаимодействии в рамках образовательных программ, — прокомментировала поездку Юлия </w:t>
      </w:r>
      <w:proofErr w:type="spellStart"/>
      <w:r w:rsidRPr="005E7431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5E7431">
        <w:rPr>
          <w:rFonts w:ascii="Times New Roman" w:hAnsi="Times New Roman" w:cs="Times New Roman"/>
          <w:sz w:val="24"/>
          <w:szCs w:val="24"/>
        </w:rPr>
        <w:t xml:space="preserve">, ректор ГУАП. </w:t>
      </w:r>
    </w:p>
    <w:p w14:paraId="4A4623AB" w14:textId="11D4AB6E" w:rsidR="005E7431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E7431">
        <w:rPr>
          <w:rFonts w:ascii="Times New Roman" w:hAnsi="Times New Roman" w:cs="Times New Roman"/>
          <w:sz w:val="24"/>
          <w:szCs w:val="24"/>
        </w:rPr>
        <w:t>В своем выступлении на церемонии от</w:t>
      </w:r>
      <w:r>
        <w:rPr>
          <w:rFonts w:ascii="Times New Roman" w:hAnsi="Times New Roman" w:cs="Times New Roman"/>
          <w:sz w:val="24"/>
          <w:szCs w:val="24"/>
        </w:rPr>
        <w:t xml:space="preserve">крытия посол России в Индии Денис </w:t>
      </w:r>
      <w:r w:rsidRPr="005E7431">
        <w:rPr>
          <w:rFonts w:ascii="Times New Roman" w:hAnsi="Times New Roman" w:cs="Times New Roman"/>
          <w:sz w:val="24"/>
          <w:szCs w:val="24"/>
        </w:rPr>
        <w:t>Алипов подчеркнул значительный потенциал российского образования и необходимость расширения научно-исследовательского сотрудничества, образовательных и академических обменов и между</w:t>
      </w:r>
      <w:r>
        <w:rPr>
          <w:rFonts w:ascii="Times New Roman" w:hAnsi="Times New Roman" w:cs="Times New Roman"/>
          <w:sz w:val="24"/>
          <w:szCs w:val="24"/>
        </w:rPr>
        <w:t xml:space="preserve"> двумя странами.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431">
        <w:rPr>
          <w:rFonts w:ascii="Times New Roman" w:hAnsi="Times New Roman" w:cs="Times New Roman"/>
          <w:sz w:val="24"/>
          <w:szCs w:val="24"/>
        </w:rPr>
        <w:t>С приветственным с</w:t>
      </w:r>
      <w:r>
        <w:rPr>
          <w:rFonts w:ascii="Times New Roman" w:hAnsi="Times New Roman" w:cs="Times New Roman"/>
          <w:sz w:val="24"/>
          <w:szCs w:val="24"/>
        </w:rPr>
        <w:t>ловом к участникам обратились з</w:t>
      </w:r>
      <w:r w:rsidRPr="005E7431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 xml:space="preserve">Министра просвещения России Денис </w:t>
      </w:r>
      <w:r w:rsidRPr="005E7431">
        <w:rPr>
          <w:rFonts w:ascii="Times New Roman" w:hAnsi="Times New Roman" w:cs="Times New Roman"/>
          <w:sz w:val="24"/>
          <w:szCs w:val="24"/>
        </w:rPr>
        <w:t>Грибов, заместитель рук</w:t>
      </w:r>
      <w:r>
        <w:rPr>
          <w:rFonts w:ascii="Times New Roman" w:hAnsi="Times New Roman" w:cs="Times New Roman"/>
          <w:sz w:val="24"/>
          <w:szCs w:val="24"/>
        </w:rPr>
        <w:t xml:space="preserve">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</w:t>
      </w:r>
      <w:r w:rsidRPr="005E7431">
        <w:rPr>
          <w:rFonts w:ascii="Times New Roman" w:hAnsi="Times New Roman" w:cs="Times New Roman"/>
          <w:sz w:val="24"/>
          <w:szCs w:val="24"/>
        </w:rPr>
        <w:t>Шевцов, член-секретарь Экономического консультативного сове</w:t>
      </w:r>
      <w:r>
        <w:rPr>
          <w:rFonts w:ascii="Times New Roman" w:hAnsi="Times New Roman" w:cs="Times New Roman"/>
          <w:sz w:val="24"/>
          <w:szCs w:val="24"/>
        </w:rPr>
        <w:t>та при Премьер-министре Индии Р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7431">
        <w:rPr>
          <w:rFonts w:ascii="Times New Roman" w:hAnsi="Times New Roman" w:cs="Times New Roman"/>
          <w:sz w:val="24"/>
          <w:szCs w:val="24"/>
        </w:rPr>
        <w:t>Ватал</w:t>
      </w:r>
      <w:proofErr w:type="spellEnd"/>
      <w:r w:rsidRPr="005E7431">
        <w:rPr>
          <w:rFonts w:ascii="Times New Roman" w:hAnsi="Times New Roman" w:cs="Times New Roman"/>
          <w:sz w:val="24"/>
          <w:szCs w:val="24"/>
        </w:rPr>
        <w:t xml:space="preserve"> и другие официальные лица.  </w:t>
      </w:r>
    </w:p>
    <w:p w14:paraId="00000005" w14:textId="77777777" w:rsidR="00832FCE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E7431">
        <w:rPr>
          <w:rFonts w:ascii="Times New Roman" w:hAnsi="Times New Roman" w:cs="Times New Roman"/>
          <w:sz w:val="24"/>
          <w:szCs w:val="24"/>
        </w:rPr>
        <w:t>Директор Инженерной школы вуза рассказал на Индийско-российском саммите о подготовке кадров в Первом аэрокосмическом. Сергей Солёный презентовал стратегический проект Инженерная школа 2.0., реализованный в рамках программы «Приоритет 2030». Он направлен н</w:t>
      </w:r>
      <w:r w:rsidRPr="005E7431">
        <w:rPr>
          <w:rFonts w:ascii="Times New Roman" w:hAnsi="Times New Roman" w:cs="Times New Roman"/>
          <w:sz w:val="24"/>
          <w:szCs w:val="24"/>
        </w:rPr>
        <w:t xml:space="preserve">а подготовку квалифицированных инженерных кадров для работы в аэрокосмическом и приборостроительном кластере. </w:t>
      </w:r>
    </w:p>
    <w:p w14:paraId="00000006" w14:textId="60F66FD7" w:rsidR="00832FCE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E7431">
        <w:rPr>
          <w:rFonts w:ascii="Times New Roman" w:hAnsi="Times New Roman" w:cs="Times New Roman"/>
          <w:sz w:val="24"/>
          <w:szCs w:val="24"/>
        </w:rPr>
        <w:t xml:space="preserve">По словам директора подразделения, модель подготовки выглядит так: студенты осваивают сквозной модуль проектной деятельности, параллельно с этим </w:t>
      </w:r>
      <w:r w:rsidRPr="005E7431">
        <w:rPr>
          <w:rFonts w:ascii="Times New Roman" w:hAnsi="Times New Roman" w:cs="Times New Roman"/>
          <w:sz w:val="24"/>
          <w:szCs w:val="24"/>
        </w:rPr>
        <w:t xml:space="preserve">участвуют в Акселераторе ГУАП, подают заявки на гранты — работают над собственными </w:t>
      </w:r>
      <w:proofErr w:type="spellStart"/>
      <w:r w:rsidRPr="005E7431">
        <w:rPr>
          <w:rFonts w:ascii="Times New Roman" w:hAnsi="Times New Roman" w:cs="Times New Roman"/>
          <w:sz w:val="24"/>
          <w:szCs w:val="24"/>
        </w:rPr>
        <w:t>стартапами</w:t>
      </w:r>
      <w:proofErr w:type="spellEnd"/>
      <w:r w:rsidRPr="005E7431">
        <w:rPr>
          <w:rFonts w:ascii="Times New Roman" w:hAnsi="Times New Roman" w:cs="Times New Roman"/>
          <w:sz w:val="24"/>
          <w:szCs w:val="24"/>
        </w:rPr>
        <w:t xml:space="preserve">. На выходе — стажируются в компаниях индустриальных партнеров вуза и получают предложение о трудоустройстве. </w:t>
      </w:r>
    </w:p>
    <w:p w14:paraId="692D7A5F" w14:textId="4B2ABB1F" w:rsidR="005E7431" w:rsidRPr="005E7431" w:rsidRDefault="005E7431" w:rsidP="005E743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выставке ш</w:t>
      </w:r>
      <w:proofErr w:type="spellStart"/>
      <w:r w:rsidRPr="005E7431">
        <w:rPr>
          <w:rFonts w:ascii="Times New Roman" w:hAnsi="Times New Roman" w:cs="Times New Roman"/>
          <w:sz w:val="24"/>
          <w:szCs w:val="24"/>
        </w:rPr>
        <w:t>кольники</w:t>
      </w:r>
      <w:proofErr w:type="spellEnd"/>
      <w:r w:rsidRPr="005E7431">
        <w:rPr>
          <w:rFonts w:ascii="Times New Roman" w:hAnsi="Times New Roman" w:cs="Times New Roman"/>
          <w:sz w:val="24"/>
          <w:szCs w:val="24"/>
        </w:rPr>
        <w:t xml:space="preserve"> и студенты познакомились с возможностями получения высшего образования в России, условиями поступления и дальнейшего трудоустройства. Местная молодежь проявляет большой интерес к медицине, инженерному делу, авиации, менеджменту, аэрокосмической промышленности, ядерным наукам и другим направлениям.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словам Павла Шевцова, </w:t>
      </w:r>
      <w:r w:rsidRPr="005E7431">
        <w:rPr>
          <w:rFonts w:ascii="Times New Roman" w:hAnsi="Times New Roman" w:cs="Times New Roman"/>
          <w:sz w:val="24"/>
          <w:szCs w:val="24"/>
        </w:rPr>
        <w:t xml:space="preserve">российское образование продолжает соответствовать высоким нормам и поддерживать высокую планку по многим направлениям в этой сфере.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Важно продолжать </w:t>
      </w:r>
      <w:r>
        <w:rPr>
          <w:rFonts w:ascii="Times New Roman" w:hAnsi="Times New Roman" w:cs="Times New Roman"/>
          <w:sz w:val="24"/>
          <w:szCs w:val="24"/>
        </w:rPr>
        <w:t>поддерживать интерес</w:t>
      </w:r>
      <w:r w:rsidRPr="005E7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России за рубежом, продвигать отечественный технологический потенциал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14:paraId="00000007" w14:textId="77777777" w:rsidR="00832FCE" w:rsidRDefault="00832FCE"/>
    <w:sectPr w:rsidR="00832F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CE"/>
    <w:rsid w:val="005E7431"/>
    <w:rsid w:val="008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A0D0"/>
  <w15:docId w15:val="{6FEF053E-C9DD-4C3A-83BC-852267E7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>HP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Ershevskiy</cp:lastModifiedBy>
  <cp:revision>2</cp:revision>
  <dcterms:created xsi:type="dcterms:W3CDTF">2024-04-16T09:04:00Z</dcterms:created>
  <dcterms:modified xsi:type="dcterms:W3CDTF">2024-04-16T09:08:00Z</dcterms:modified>
</cp:coreProperties>
</file>