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5D" w:rsidRPr="00EA365D" w:rsidRDefault="00EA365D" w:rsidP="00EA36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:rsidR="009111B8" w:rsidRPr="00302D7B" w:rsidRDefault="00EA365D" w:rsidP="00302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1B8" w:rsidRPr="00EA365D" w:rsidTr="009111B8"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11B8" w:rsidRPr="00F66C4F" w:rsidRDefault="006D27C3" w:rsidP="006D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Всероссийской студенческой инженерной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7DA">
              <w:rPr>
                <w:rFonts w:ascii="Times New Roman" w:hAnsi="Times New Roman" w:cs="Times New Roman"/>
                <w:sz w:val="24"/>
                <w:szCs w:val="24"/>
              </w:rPr>
              <w:t>«Расширяй умения»</w:t>
            </w:r>
            <w:r w:rsidR="00F6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798" w:rsidRPr="00EA365D" w:rsidTr="009111B8">
        <w:tc>
          <w:tcPr>
            <w:tcW w:w="4672" w:type="dxa"/>
          </w:tcPr>
          <w:p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673" w:type="dxa"/>
          </w:tcPr>
          <w:p w:rsidR="00556798" w:rsidRPr="00EA365D" w:rsidRDefault="00A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9111B8" w:rsidRPr="00EA365D" w:rsidTr="00842867">
        <w:trPr>
          <w:trHeight w:val="309"/>
        </w:trPr>
        <w:tc>
          <w:tcPr>
            <w:tcW w:w="4672" w:type="dxa"/>
          </w:tcPr>
          <w:p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11B8" w:rsidRPr="00EA365D" w:rsidRDefault="006D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апреля 2024</w:t>
            </w:r>
          </w:p>
        </w:tc>
      </w:tr>
      <w:tr w:rsidR="009111B8" w:rsidRPr="00EA365D" w:rsidTr="009111B8">
        <w:tc>
          <w:tcPr>
            <w:tcW w:w="4672" w:type="dxa"/>
          </w:tcPr>
          <w:p w:rsidR="009111B8" w:rsidRPr="00EA365D" w:rsidRDefault="0062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="009111B8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(VIP, жюри)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, должность, общее количество гостей)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42867" w:rsidRPr="00EA365D" w:rsidRDefault="00842867" w:rsidP="00EA36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B8" w:rsidRPr="00EA365D" w:rsidTr="009111B8">
        <w:tc>
          <w:tcPr>
            <w:tcW w:w="4672" w:type="dxa"/>
          </w:tcPr>
          <w:p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(описание того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75B6E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ГУАП прошла Всероссийская студенческая инженерная олимпиада «Расширяй умения».</w:t>
            </w:r>
          </w:p>
          <w:p w:rsidR="00E75B6E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FA" w:rsidRDefault="000142FA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инженерная олимпиада "Расширяй умения" является уникальной в формате проведения и включает в себя комплекс мероприятий, направленных на решение проблемы </w:t>
            </w:r>
            <w:proofErr w:type="spellStart"/>
            <w:r w:rsidRPr="000142FA">
              <w:rPr>
                <w:rFonts w:ascii="Times New Roman" w:hAnsi="Times New Roman" w:cs="Times New Roman"/>
                <w:sz w:val="24"/>
                <w:szCs w:val="24"/>
              </w:rPr>
              <w:t>невовлечённости</w:t>
            </w:r>
            <w:proofErr w:type="spellEnd"/>
            <w:r w:rsidRPr="000142F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научную деятельность через мотивацию студенческого сообщества в возрасте от 18 до 25 лет учиться, совершенствоваться, применять свои навыки на практике, взаимодействовать с представителями промышленности, профильных организаций, находить высокооплачиваемую и престижную работу по интересующему профилю, миновать этап адаптации при трудоустройстве между академическим образованием и реальными производственными задачами.</w:t>
            </w:r>
          </w:p>
          <w:p w:rsidR="00E75B6E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Проект Всероссийская студенческая инженерная олимпиада «Расширяй умения» реализуется при поддержки Федерального агентства по делам молодёжи (</w:t>
            </w:r>
            <w:proofErr w:type="spellStart"/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5B6E">
              <w:t>https://fadm.gov.ru/</w:t>
            </w:r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B6E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являются следующие вузы, именно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принимали активное участие в разработке Олимпиадных заданий: </w:t>
            </w:r>
          </w:p>
          <w:p w:rsidR="00E75B6E" w:rsidRPr="001D1999" w:rsidRDefault="000142FA" w:rsidP="00E75B6E">
            <w:pPr>
              <w:pStyle w:val="a7"/>
              <w:numPr>
                <w:ilvl w:val="0"/>
                <w:numId w:val="4"/>
              </w:numPr>
              <w:spacing w:after="160" w:line="259" w:lineRule="auto"/>
              <w:ind w:lef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СПбГМТУ</w:t>
            </w:r>
            <w:proofErr w:type="spellEnd"/>
            <w:r w:rsidR="00E75B6E"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6E" w:rsidRPr="00E75B6E">
              <w:rPr>
                <w:rFonts w:ascii="Times New Roman" w:hAnsi="Times New Roman" w:cs="Times New Roman"/>
                <w:sz w:val="24"/>
                <w:szCs w:val="24"/>
              </w:rPr>
              <w:t>https://www.smtu.ru/</w:t>
            </w:r>
          </w:p>
          <w:p w:rsidR="00E75B6E" w:rsidRPr="00E75B6E" w:rsidRDefault="000142FA" w:rsidP="00E75B6E">
            <w:pPr>
              <w:pStyle w:val="a7"/>
              <w:numPr>
                <w:ilvl w:val="0"/>
                <w:numId w:val="4"/>
              </w:numPr>
              <w:spacing w:after="160" w:line="259" w:lineRule="auto"/>
              <w:ind w:lef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БГТУ</w:t>
            </w:r>
            <w:r w:rsidR="00E75B6E"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 «ВОЕНМЕХ» им. Д.Ф. Устинова» </w:t>
            </w:r>
            <w:hyperlink r:id="rId5" w:history="1">
              <w:r w:rsidR="00E75B6E" w:rsidRPr="001A1F84">
                <w:rPr>
                  <w:rStyle w:val="a4"/>
                </w:rPr>
                <w:t>https://www.voenmeh.ru/</w:t>
              </w:r>
            </w:hyperlink>
          </w:p>
          <w:p w:rsidR="00E75B6E" w:rsidRDefault="00E75B6E" w:rsidP="00E75B6E">
            <w:pPr>
              <w:pStyle w:val="a7"/>
              <w:spacing w:after="160" w:line="259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0142FA" w:rsidP="00E75B6E">
            <w:pPr>
              <w:pStyle w:val="a7"/>
              <w:numPr>
                <w:ilvl w:val="0"/>
                <w:numId w:val="4"/>
              </w:numPr>
              <w:spacing w:after="160" w:line="259" w:lineRule="auto"/>
              <w:ind w:lef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им.А.Ф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. Можайского</w:t>
            </w:r>
            <w:r w:rsidR="00E75B6E"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6E" w:rsidRPr="00E75B6E">
              <w:t>https://vka.mil.ru/</w:t>
            </w:r>
          </w:p>
          <w:p w:rsidR="00E75B6E" w:rsidRDefault="000142FA" w:rsidP="00E75B6E">
            <w:pPr>
              <w:pStyle w:val="a7"/>
              <w:numPr>
                <w:ilvl w:val="0"/>
                <w:numId w:val="4"/>
              </w:numPr>
              <w:spacing w:after="160" w:line="259" w:lineRule="auto"/>
              <w:ind w:lef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ЛЭТИ»</w:t>
            </w:r>
            <w:proofErr w:type="spellEnd"/>
            <w:r w:rsidR="00E75B6E"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6E" w:rsidRPr="00E75B6E">
              <w:t>https://etu.ru/</w:t>
            </w:r>
          </w:p>
          <w:p w:rsidR="00E75B6E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Спонсором Соревнования является компания «3В Сервис», разработчик системы модельно-ориентированного проектирования систем автоматического управления </w:t>
            </w:r>
            <w:proofErr w:type="spellStart"/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SimInTech</w:t>
            </w:r>
            <w:proofErr w:type="spellEnd"/>
            <w:r w:rsidRPr="00A5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695F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https://simintech.ru</w:t>
              </w:r>
            </w:hyperlink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B6E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Pr="009A7F8F" w:rsidRDefault="00E75B6E" w:rsidP="00E75B6E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олимпиады стали</w:t>
            </w:r>
            <w:r w:rsidR="000142F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FA">
              <w:rPr>
                <w:rFonts w:ascii="Times New Roman" w:hAnsi="Times New Roman" w:cs="Times New Roman"/>
                <w:sz w:val="24"/>
                <w:szCs w:val="24"/>
              </w:rPr>
              <w:t>вузов из 9 город России.</w:t>
            </w:r>
          </w:p>
          <w:p w:rsidR="000142FA" w:rsidRDefault="000142FA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По итогу соревнований призовые места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аспределились следующим образом.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зачет: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Семен Константинович – ГУАП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Егор Алексеевич – ГУАП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Вячеслав Евгеньевич – ГУАП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 Иван Дмитриевич – ГУАП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75B6E" w:rsidRPr="001D1999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Бобров Денис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БГТУ «ВОЕНМЕХ» им. Д.Ф. Устинова</w:t>
            </w:r>
          </w:p>
          <w:p w:rsidR="00E75B6E" w:rsidRPr="001D1999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Якушев Никита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 w:rsidRPr="001D199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зачет: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75B6E" w:rsidRPr="00744435" w:rsidRDefault="00E75B6E" w:rsidP="00E75B6E">
            <w:pPr>
              <w:pStyle w:val="a7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Команда ГУАП в составе: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Николаев Вячеслав Евгеньевич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Васютин Иван Дмитриевич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Малород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Данил Михайлович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Шорохов Семен Константинович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Грецкий Егор Алексеевич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им.А.Ф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. Можайского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Куканов Дмитрий Олегович 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Ерохин Александр Дмитриевич 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Сотник Алексей Сергеевич</w:t>
            </w:r>
          </w:p>
          <w:p w:rsidR="00E75B6E" w:rsidRDefault="00E75B6E" w:rsidP="00E75B6E">
            <w:pPr>
              <w:pStyle w:val="a7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Тепляков Дмитрий Павлович</w:t>
            </w:r>
          </w:p>
          <w:p w:rsidR="00E75B6E" w:rsidRDefault="00E75B6E" w:rsidP="00E75B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Томского политехнического университета в составе: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Максимова Алина Алексеевна</w:t>
            </w:r>
          </w:p>
          <w:p w:rsidR="00E75B6E" w:rsidRDefault="00E75B6E" w:rsidP="00E75B6E">
            <w:pPr>
              <w:pStyle w:val="a7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Якушев Никита Евгеньевич</w:t>
            </w:r>
          </w:p>
          <w:p w:rsidR="00E75B6E" w:rsidRDefault="00E75B6E" w:rsidP="00E75B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75B6E" w:rsidRDefault="00E75B6E" w:rsidP="00E75B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БГТУ «ВОЕНМЕХ» им. Д.Ф. Устинова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Шувалкин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Бобров Денис Александрович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Полковников Егор Васильевич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Четвертных Алексей Андреевич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Видинеев Дмитрий Сергеевич</w:t>
            </w:r>
          </w:p>
          <w:p w:rsidR="00E75B6E" w:rsidRDefault="00E75B6E" w:rsidP="00E75B6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«ЛЭТИ»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Орлов Даниил Ростиславович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Лешин Александр </w:t>
            </w: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Алекссандрович</w:t>
            </w:r>
            <w:proofErr w:type="spellEnd"/>
          </w:p>
          <w:p w:rsidR="00E75B6E" w:rsidRPr="00744435" w:rsidRDefault="00E75B6E" w:rsidP="00E75B6E">
            <w:pPr>
              <w:pStyle w:val="a7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Ястребов Кирилл Дмитриевич</w:t>
            </w:r>
          </w:p>
          <w:p w:rsidR="00E75B6E" w:rsidRPr="00744435" w:rsidRDefault="00E75B6E" w:rsidP="00E75B6E">
            <w:pPr>
              <w:pStyle w:val="a7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Уваров Сергей Борисович</w:t>
            </w:r>
          </w:p>
          <w:p w:rsidR="00E75B6E" w:rsidRDefault="00E75B6E" w:rsidP="00E75B6E">
            <w:pPr>
              <w:pStyle w:val="a7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744435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  <w:p w:rsidR="00E75B6E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6E" w:rsidRPr="00744435" w:rsidRDefault="00E75B6E" w:rsidP="00E75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всех участников и победителей!</w:t>
            </w:r>
          </w:p>
          <w:p w:rsidR="00E75B6E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spellEnd"/>
          </w:p>
          <w:p w:rsidR="00E75B6E" w:rsidRPr="009A7F8F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9A7F8F">
              <w:rPr>
                <w:rFonts w:ascii="Times New Roman" w:hAnsi="Times New Roman" w:cs="Times New Roman"/>
                <w:sz w:val="24"/>
                <w:szCs w:val="24"/>
              </w:rPr>
              <w:t>Росмолодёжь</w:t>
            </w:r>
            <w:proofErr w:type="spellEnd"/>
          </w:p>
          <w:p w:rsidR="00E75B6E" w:rsidRPr="009A7F8F" w:rsidRDefault="00E75B6E" w:rsidP="00E75B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2E" w:rsidRPr="009A7F8F" w:rsidRDefault="00DB282E" w:rsidP="009A7F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2E" w:rsidRPr="009A7F8F" w:rsidRDefault="00DB282E" w:rsidP="009A7F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#ВСИО «Расширяй умения»</w:t>
            </w:r>
          </w:p>
          <w:p w:rsidR="00A927DA" w:rsidRPr="009A7F8F" w:rsidRDefault="00A927DA" w:rsidP="009A7F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77" w:rsidRPr="00EA365D" w:rsidTr="009111B8">
        <w:tc>
          <w:tcPr>
            <w:tcW w:w="4672" w:type="dxa"/>
          </w:tcPr>
          <w:p w:rsidR="00C14C77" w:rsidRPr="00EA365D" w:rsidRDefault="00C14C77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мероприятия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для ГУАП)</w:t>
            </w:r>
          </w:p>
        </w:tc>
        <w:tc>
          <w:tcPr>
            <w:tcW w:w="4673" w:type="dxa"/>
          </w:tcPr>
          <w:p w:rsidR="009975F5" w:rsidRPr="00EA365D" w:rsidRDefault="009975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504B" w:rsidRPr="00EA365D" w:rsidTr="009111B8">
        <w:tc>
          <w:tcPr>
            <w:tcW w:w="4672" w:type="dxa"/>
          </w:tcPr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(интервью\реплики\ комментарии</w:t>
            </w:r>
            <w:r w:rsidR="008C11CC">
              <w:rPr>
                <w:rFonts w:ascii="Times New Roman" w:hAnsi="Times New Roman" w:cs="Times New Roman"/>
                <w:sz w:val="24"/>
                <w:szCs w:val="24"/>
              </w:rPr>
              <w:t xml:space="preserve"> и отзывы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гостей,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лиц</w:t>
            </w:r>
            <w:r w:rsidR="00556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798" w:rsidRPr="00265451">
              <w:rPr>
                <w:rFonts w:ascii="Times New Roman" w:hAnsi="Times New Roman" w:cs="Times New Roman"/>
                <w:b/>
                <w:sz w:val="24"/>
                <w:szCs w:val="24"/>
              </w:rPr>
              <w:t>самые яркие впечатления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9504B" w:rsidRDefault="0001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 Иван- личный зачет 2 место</w:t>
            </w:r>
          </w:p>
          <w:p w:rsidR="000142FA" w:rsidRDefault="0001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1D0A">
              <w:rPr>
                <w:rFonts w:ascii="Times New Roman" w:hAnsi="Times New Roman" w:cs="Times New Roman"/>
                <w:sz w:val="24"/>
                <w:szCs w:val="24"/>
              </w:rPr>
              <w:t>Данные мероприятия больше всего поражают своим масштабом. Большому спасибо нашему вузу за предоставленную возможность проявить свои знания в рамках теории автоматического управления и обрести новые знакомства с участниками со всей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D0A" w:rsidRDefault="0099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FA" w:rsidRDefault="0001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Вячеслав</w:t>
            </w:r>
            <w:r w:rsidRPr="000142FA">
              <w:rPr>
                <w:rFonts w:ascii="Times New Roman" w:hAnsi="Times New Roman" w:cs="Times New Roman"/>
                <w:sz w:val="24"/>
                <w:szCs w:val="24"/>
              </w:rPr>
              <w:t>- личный зачет 2 место</w:t>
            </w:r>
          </w:p>
          <w:p w:rsidR="00991D0A" w:rsidRPr="00EA365D" w:rsidRDefault="0099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прошло на одном чистом глубоком вдохе»</w:t>
            </w:r>
          </w:p>
        </w:tc>
      </w:tr>
      <w:tr w:rsidR="008C11CC" w:rsidRPr="00EA365D" w:rsidTr="009111B8">
        <w:tc>
          <w:tcPr>
            <w:tcW w:w="4672" w:type="dxa"/>
          </w:tcPr>
          <w:p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673" w:type="dxa"/>
          </w:tcPr>
          <w:p w:rsidR="008C11CC" w:rsidRPr="00EA365D" w:rsidRDefault="00A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Статкевич Анастасия Вячеславовна, 89643601065</w:t>
            </w:r>
          </w:p>
        </w:tc>
      </w:tr>
    </w:tbl>
    <w:p w:rsidR="009111B8" w:rsidRDefault="009111B8"/>
    <w:p w:rsidR="00E75B6E" w:rsidRDefault="00E75B6E" w:rsidP="00E75B6E">
      <w:r>
        <w:t>Также необходимо предоставить 5-10 фотографий с мероприятия (см. ТЗ на фото)</w:t>
      </w:r>
    </w:p>
    <w:p w:rsidR="00E75B6E" w:rsidRDefault="00E75B6E" w:rsidP="00E75B6E"/>
    <w:p w:rsidR="00E75B6E" w:rsidRDefault="00E75B6E" w:rsidP="00E75B6E">
      <w:r>
        <w:t>https://disk.yandex.ru/d/9ugHuHe6JiD4AA</w:t>
      </w:r>
    </w:p>
    <w:p w:rsidR="00E75B6E" w:rsidRDefault="00E75B6E"/>
    <w:sectPr w:rsidR="00E75B6E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🚀" style="width:11.5pt;height:11.5pt;visibility:visible;mso-wrap-style:square" o:bullet="t">
        <v:imagedata r:id="rId1" o:title="🚀"/>
      </v:shape>
    </w:pict>
  </w:numPicBullet>
  <w:abstractNum w:abstractNumId="0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2DB"/>
    <w:multiLevelType w:val="hybridMultilevel"/>
    <w:tmpl w:val="BD90C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C70ED9"/>
    <w:multiLevelType w:val="hybridMultilevel"/>
    <w:tmpl w:val="9DCAB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E24DA4"/>
    <w:multiLevelType w:val="hybridMultilevel"/>
    <w:tmpl w:val="B41AE638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4" w15:restartNumberingAfterBreak="0">
    <w:nsid w:val="66F92068"/>
    <w:multiLevelType w:val="hybridMultilevel"/>
    <w:tmpl w:val="F38AA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BD204F"/>
    <w:multiLevelType w:val="hybridMultilevel"/>
    <w:tmpl w:val="4CF8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3E789A"/>
    <w:multiLevelType w:val="hybridMultilevel"/>
    <w:tmpl w:val="EFE01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DE11F3"/>
    <w:multiLevelType w:val="hybridMultilevel"/>
    <w:tmpl w:val="906E3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4"/>
    <w:rsid w:val="000142FA"/>
    <w:rsid w:val="000E3039"/>
    <w:rsid w:val="00141B51"/>
    <w:rsid w:val="0015337F"/>
    <w:rsid w:val="00254614"/>
    <w:rsid w:val="00265451"/>
    <w:rsid w:val="0029504B"/>
    <w:rsid w:val="002F1392"/>
    <w:rsid w:val="00302D7B"/>
    <w:rsid w:val="00303B37"/>
    <w:rsid w:val="00373D6C"/>
    <w:rsid w:val="0037529B"/>
    <w:rsid w:val="00386F1E"/>
    <w:rsid w:val="00484539"/>
    <w:rsid w:val="00556798"/>
    <w:rsid w:val="00626E25"/>
    <w:rsid w:val="006A6E54"/>
    <w:rsid w:val="006D27C3"/>
    <w:rsid w:val="006F07A4"/>
    <w:rsid w:val="006F4AB9"/>
    <w:rsid w:val="00735884"/>
    <w:rsid w:val="007D1A1D"/>
    <w:rsid w:val="00842867"/>
    <w:rsid w:val="008A73B3"/>
    <w:rsid w:val="008B2D07"/>
    <w:rsid w:val="008C11CC"/>
    <w:rsid w:val="009111B8"/>
    <w:rsid w:val="00991D0A"/>
    <w:rsid w:val="009975F5"/>
    <w:rsid w:val="009A7F8F"/>
    <w:rsid w:val="00A927DA"/>
    <w:rsid w:val="00AE65EE"/>
    <w:rsid w:val="00B834A3"/>
    <w:rsid w:val="00B96084"/>
    <w:rsid w:val="00C14C77"/>
    <w:rsid w:val="00C82C97"/>
    <w:rsid w:val="00DB282E"/>
    <w:rsid w:val="00E6456A"/>
    <w:rsid w:val="00E75B6E"/>
    <w:rsid w:val="00EA365D"/>
    <w:rsid w:val="00F66C4F"/>
    <w:rsid w:val="00FE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31C7-5021-411D-AA57-DF7EB6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intech.ru" TargetMode="External"/><Relationship Id="rId5" Type="http://schemas.openxmlformats.org/officeDocument/2006/relationships/hyperlink" Target="https://www.voenmeh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Наталия</cp:lastModifiedBy>
  <cp:revision>2</cp:revision>
  <dcterms:created xsi:type="dcterms:W3CDTF">2024-04-16T12:51:00Z</dcterms:created>
  <dcterms:modified xsi:type="dcterms:W3CDTF">2024-04-16T12:51:00Z</dcterms:modified>
</cp:coreProperties>
</file>