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EA9" w:rsidRPr="005D0598" w:rsidRDefault="000A3EA9" w:rsidP="000A3EA9">
      <w:pPr>
        <w:shd w:val="clear" w:color="auto" w:fill="FFFFFF"/>
        <w:spacing w:before="120"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A3EA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Участие кафедр института аэрокосмических приборов и систем в выставке научно-технического творчества молодежи ГУАП</w:t>
      </w:r>
      <w:r w:rsidRPr="005D05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2024</w:t>
      </w:r>
    </w:p>
    <w:p w:rsidR="000A3EA9" w:rsidRPr="005D0598" w:rsidRDefault="000A3EA9" w:rsidP="000A3EA9">
      <w:pPr>
        <w:shd w:val="clear" w:color="auto" w:fill="FFFFFF"/>
        <w:spacing w:before="120" w:after="14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A3EA9" w:rsidRPr="000A3EA9" w:rsidRDefault="000A3EA9" w:rsidP="005D0598">
      <w:pPr>
        <w:shd w:val="clear" w:color="auto" w:fill="FFFFFF"/>
        <w:spacing w:after="3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института аэрокосмических приборов и систем приняли активное участие в выставке научно-технического творчества моло</w:t>
      </w:r>
      <w:r w:rsidRPr="005D05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дежи ГУАП. Выставка проходила 15 апреля в аудитории 51-06 научно-выставочного центра</w:t>
      </w:r>
      <w:r w:rsidRPr="000A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“Леонардо да Винчи”</w:t>
      </w:r>
      <w:r w:rsidR="005D0598" w:rsidRPr="005D05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EA9" w:rsidRPr="000A3EA9" w:rsidRDefault="000A3EA9" w:rsidP="005D0598">
      <w:pPr>
        <w:shd w:val="clear" w:color="auto" w:fill="FFFFFF"/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A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института</w:t>
      </w:r>
      <w:r w:rsidRPr="005D05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аэрокосмических приборов и системс</w:t>
      </w:r>
      <w:r w:rsidRPr="000A3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представили следующие новые макеты, исследовательские стенды, выполненные студентами под руководством преподавателей:</w:t>
      </w:r>
    </w:p>
    <w:p w:rsidR="000A3EA9" w:rsidRPr="005D0598" w:rsidRDefault="000A3EA9" w:rsidP="005D0598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Учебно- исследовательский стенд для проведения аэродинамического эксперимента</w:t>
      </w: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  <w:bookmarkStart w:id="0" w:name="_GoBack"/>
      <w:bookmarkEnd w:id="0"/>
    </w:p>
    <w:p w:rsidR="000A3EA9" w:rsidRPr="005D0598" w:rsidRDefault="000A3EA9" w:rsidP="005D0598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Учебно- функциональный макет микроспутника в стандарте CanSat</w:t>
      </w: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0A3EA9" w:rsidRPr="005D0598" w:rsidRDefault="000A3EA9" w:rsidP="005D0598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Учебный стенд для проведения работ по программированию ПЛИС в составе бортового приборного оборудования</w:t>
      </w: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0A3EA9" w:rsidRPr="005D0598" w:rsidRDefault="000A3EA9" w:rsidP="005D0598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Блок управления стендом отработки взаимной ориентации малых космических аппаратов</w:t>
      </w: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0A3EA9" w:rsidRPr="005D0598" w:rsidRDefault="000A3EA9" w:rsidP="005D0598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Система моделирования движением беспилотного   летательного аппарата относительно взлётно-посадочной полосы с помощью обработки видеоизображения нейронными сетями</w:t>
      </w: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0A3EA9" w:rsidRPr="005D0598" w:rsidRDefault="000A3EA9" w:rsidP="005D0598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Учебно- исследовательский стенд для работы с авиационными бортовыми интерфейсами</w:t>
      </w: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0A3EA9" w:rsidRPr="005D0598" w:rsidRDefault="000A3EA9" w:rsidP="005D0598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Учебно- исследовательский стенд для исследования датчиков температуры и влажности</w:t>
      </w: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0A3EA9" w:rsidRPr="005D0598" w:rsidRDefault="000A3EA9" w:rsidP="005D0598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Учебно- исследовательский стенд по изучению методов организации обмена информации при управлении подвижным объектом</w:t>
      </w: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0A3EA9" w:rsidRPr="005D0598" w:rsidRDefault="000A3EA9" w:rsidP="005D0598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Прототип малоразмерного беспилотного летательного аппарата</w:t>
      </w: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0A3EA9" w:rsidRPr="005D0598" w:rsidRDefault="000A3EA9" w:rsidP="005D0598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Учебный стенд для исследования работы датчиков приемников воздушного давления в нестационарном воздушном потоке</w:t>
      </w: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0A3EA9" w:rsidRPr="005D0598" w:rsidRDefault="000A3EA9" w:rsidP="005D0598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Макет универсального исследовательского модуля в формате микроспутника</w:t>
      </w: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0A3EA9" w:rsidRPr="005D0598" w:rsidRDefault="000A3EA9" w:rsidP="005D0598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Учебный макет малого космического аппарата для отработки алгоритмов управления</w:t>
      </w: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0A3EA9" w:rsidRPr="005D0598" w:rsidRDefault="000A3EA9" w:rsidP="005D0598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Устройство для нанесения схемы печатной платы на текстолит</w:t>
      </w: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0A3EA9" w:rsidRPr="005D0598" w:rsidRDefault="000A3EA9" w:rsidP="005D0598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Макет малого аппарата для проведения исследований состояния воздуха</w:t>
      </w: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0A3EA9" w:rsidRPr="005D0598" w:rsidRDefault="000A3EA9" w:rsidP="005D0598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Стенд «Система автоматического отслеживания траектории движения БАС для обучения пилотированию»</w:t>
      </w: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0A3EA9" w:rsidRPr="005D0598" w:rsidRDefault="000A3EA9" w:rsidP="005D0598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Стенд «Интерактивные элементы трассы для БАС с системой голосового управления»</w:t>
      </w: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0A3EA9" w:rsidRPr="005D0598" w:rsidRDefault="000A3EA9" w:rsidP="005D0598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Демонстрационная лабораторная установка модели БПЛА самолётного типа «Метроид».</w:t>
      </w:r>
    </w:p>
    <w:p w:rsidR="000A3EA9" w:rsidRPr="005D0598" w:rsidRDefault="000A3EA9" w:rsidP="005D0598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Универсальная платформа планетохода «СУДАРЬ-1»</w:t>
      </w: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.</w:t>
      </w:r>
    </w:p>
    <w:p w:rsidR="000A3EA9" w:rsidRPr="005D0598" w:rsidRDefault="000A3EA9" w:rsidP="005D0598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Универсальный конфигурируемый ИК-пульт управления устройствами</w:t>
      </w: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0A3EA9" w:rsidRPr="005D0598" w:rsidRDefault="000A3EA9" w:rsidP="005D0598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Макет станка автоматизированного контроля качества производства палочек для мороженого.</w:t>
      </w:r>
    </w:p>
    <w:p w:rsidR="000A3EA9" w:rsidRPr="005D0598" w:rsidRDefault="000A3EA9" w:rsidP="005D0598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Макет лабораторно-учебного стенда малого космического аппарата формата CubeSat 3U с системой ориентации солнечных панелей </w:t>
      </w: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0A3EA9" w:rsidRPr="005D0598" w:rsidRDefault="000A3EA9" w:rsidP="005D0598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Лабораторная установка для измерения влажности и температуры воздуха цифровыми датчиками</w:t>
      </w: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0A3EA9" w:rsidRPr="005D0598" w:rsidRDefault="000A3EA9" w:rsidP="005D0598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Стенд для отработки взаимной ориентации и навигации малых космических аппаратов в составе группе</w:t>
      </w: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0A3EA9" w:rsidRPr="005D0598" w:rsidRDefault="000A3EA9" w:rsidP="005D0598">
      <w:pPr>
        <w:pStyle w:val="a4"/>
        <w:numPr>
          <w:ilvl w:val="0"/>
          <w:numId w:val="2"/>
        </w:numPr>
        <w:shd w:val="clear" w:color="auto" w:fill="FFFFFF"/>
        <w:spacing w:before="120"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D059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Зажимной механизм, обеспечивающий управляемую подачу воды для автономной теплицы.</w:t>
      </w:r>
    </w:p>
    <w:p w:rsidR="006B064F" w:rsidRDefault="006B064F" w:rsidP="005D0598">
      <w:pPr>
        <w:ind w:firstLine="709"/>
        <w:rPr>
          <w:rFonts w:ascii="Times New Roman" w:hAnsi="Times New Roman" w:cs="Times New Roman"/>
        </w:rPr>
      </w:pPr>
    </w:p>
    <w:p w:rsidR="003541BD" w:rsidRPr="003541BD" w:rsidRDefault="003541BD" w:rsidP="003541BD">
      <w:pPr>
        <w:ind w:firstLine="709"/>
        <w:jc w:val="both"/>
        <w:rPr>
          <w:rFonts w:ascii="Times New Roman" w:hAnsi="Times New Roman" w:cs="Times New Roman"/>
          <w:i/>
        </w:rPr>
      </w:pPr>
    </w:p>
    <w:p w:rsidR="003541BD" w:rsidRPr="003541BD" w:rsidRDefault="003541BD" w:rsidP="003541BD">
      <w:pPr>
        <w:ind w:firstLine="709"/>
        <w:jc w:val="both"/>
        <w:rPr>
          <w:rFonts w:ascii="Times New Roman" w:hAnsi="Times New Roman" w:cs="Times New Roman"/>
          <w:i/>
        </w:rPr>
      </w:pPr>
      <w:r w:rsidRPr="003541BD">
        <w:rPr>
          <w:rFonts w:ascii="Times New Roman" w:hAnsi="Times New Roman" w:cs="Times New Roman"/>
          <w:i/>
        </w:rPr>
        <w:t xml:space="preserve">Деканат института аэрокосмических приборов и систем благодарит студентов за успешную презентацию и показ своих проектов, руководителей за работу со студентами и желает дальнейшего развития проектов! </w:t>
      </w:r>
    </w:p>
    <w:sectPr w:rsidR="003541BD" w:rsidRPr="0035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616D8"/>
    <w:multiLevelType w:val="multilevel"/>
    <w:tmpl w:val="05D6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C362AE"/>
    <w:multiLevelType w:val="hybridMultilevel"/>
    <w:tmpl w:val="00343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FE"/>
    <w:rsid w:val="000A3EA9"/>
    <w:rsid w:val="003541BD"/>
    <w:rsid w:val="005D0598"/>
    <w:rsid w:val="00691CC4"/>
    <w:rsid w:val="006B064F"/>
    <w:rsid w:val="009175FE"/>
    <w:rsid w:val="00F0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A65BB-9D95-4FCD-B0C3-BBF063EB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E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ead">
    <w:name w:val="lead"/>
    <w:basedOn w:val="a"/>
    <w:rsid w:val="000A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3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2024-04-17T14:21:00Z</dcterms:created>
  <dcterms:modified xsi:type="dcterms:W3CDTF">2024-04-17T14:37:00Z</dcterms:modified>
</cp:coreProperties>
</file>