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D" w:rsidRDefault="00AD0B51">
      <w:pPr>
        <w:rPr>
          <w:rFonts w:ascii="Times New Roman" w:hAnsi="Times New Roman" w:cs="Times New Roman"/>
          <w:sz w:val="28"/>
          <w:szCs w:val="28"/>
        </w:rPr>
      </w:pPr>
      <w:r w:rsidRPr="00AD0B51">
        <w:rPr>
          <w:rFonts w:ascii="Times New Roman" w:hAnsi="Times New Roman" w:cs="Times New Roman"/>
          <w:sz w:val="28"/>
          <w:szCs w:val="28"/>
        </w:rPr>
        <w:t>Торжественные мероприятия, посвящённые 72-й</w:t>
      </w:r>
      <w:r w:rsidR="0082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годовщине Победы в Великой Отечественной войне.</w:t>
      </w:r>
    </w:p>
    <w:p w:rsidR="00AD0B51" w:rsidRDefault="00AD0B51">
      <w:pPr>
        <w:rPr>
          <w:rFonts w:ascii="Times New Roman" w:hAnsi="Times New Roman" w:cs="Times New Roman"/>
          <w:sz w:val="28"/>
          <w:szCs w:val="28"/>
        </w:rPr>
      </w:pPr>
    </w:p>
    <w:p w:rsidR="00AD0B51" w:rsidRDefault="00AD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в </w:t>
      </w:r>
      <w:r w:rsidR="008226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нституте военного образования состоялись мероприятия по празднованию </w:t>
      </w:r>
      <w:r w:rsidRPr="00AD0B51">
        <w:rPr>
          <w:rFonts w:ascii="Times New Roman" w:hAnsi="Times New Roman" w:cs="Times New Roman"/>
          <w:sz w:val="28"/>
          <w:szCs w:val="28"/>
        </w:rPr>
        <w:t>72-й</w:t>
      </w:r>
      <w:r>
        <w:rPr>
          <w:rFonts w:ascii="Times New Roman" w:hAnsi="Times New Roman" w:cs="Times New Roman"/>
          <w:sz w:val="28"/>
          <w:szCs w:val="28"/>
        </w:rPr>
        <w:t xml:space="preserve"> годовщины Победы </w:t>
      </w:r>
      <w:r w:rsidRPr="00AD0B51">
        <w:rPr>
          <w:rFonts w:ascii="Times New Roman" w:hAnsi="Times New Roman" w:cs="Times New Roman"/>
          <w:sz w:val="28"/>
          <w:szCs w:val="28"/>
        </w:rPr>
        <w:t xml:space="preserve">советского народа в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войне. На торжественном построении сотрудников и студентов учебного военного центра и военной кафедры присутствовали ветераны, жители блокадного Ленинграда – сотрудники университета. С поздравлени</w:t>
      </w:r>
      <w:r w:rsidR="005F1B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F1B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выступили ректор ГУАП Антохина Юлия Анатольевна, председатель Совета ветеранов ГУАП Волохов Михаил Александрович и студент учебной группы 7</w:t>
      </w:r>
      <w:r w:rsidR="005F1B46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 xml:space="preserve">ВЦ </w:t>
      </w:r>
      <w:r w:rsidR="00FF3D3A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="005F1B46">
        <w:rPr>
          <w:rFonts w:ascii="Times New Roman" w:hAnsi="Times New Roman" w:cs="Times New Roman"/>
          <w:sz w:val="28"/>
          <w:szCs w:val="28"/>
        </w:rPr>
        <w:t>Пученькин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Сотоялось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традиционное возложение цветов к памятным доскам сотрудникам университета, </w:t>
      </w:r>
      <w:r w:rsidR="005F1B46">
        <w:rPr>
          <w:rFonts w:ascii="Times New Roman" w:hAnsi="Times New Roman" w:cs="Times New Roman"/>
          <w:sz w:val="28"/>
          <w:szCs w:val="28"/>
        </w:rPr>
        <w:t>павшим в боях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и бюсту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маршал</w:t>
      </w:r>
      <w:r w:rsidR="005F1B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Победы Жуков</w:t>
      </w:r>
      <w:r w:rsidR="005F1B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5F1B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5F1B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1B46">
        <w:rPr>
          <w:rFonts w:ascii="Times New Roman" w:hAnsi="Times New Roman" w:cs="Times New Roman"/>
          <w:sz w:val="28"/>
          <w:szCs w:val="28"/>
        </w:rPr>
        <w:t>.</w:t>
      </w:r>
      <w:r w:rsidR="008226DD">
        <w:rPr>
          <w:rFonts w:ascii="Times New Roman" w:hAnsi="Times New Roman" w:cs="Times New Roman"/>
          <w:sz w:val="28"/>
          <w:szCs w:val="28"/>
        </w:rPr>
        <w:t xml:space="preserve"> Лучшие офицеры и студенты учебного военного центра были награждены грамотами и отмечены благодарностью.</w:t>
      </w:r>
    </w:p>
    <w:p w:rsidR="00F115D8" w:rsidRDefault="005F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праздничных мероприятий состоялось в актовом зале Университета в корпусе на ул.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F115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совета, 14, где состоялся концерт, подготовленный студентами учебного военного центра и участниками творческих студий ГУАП</w:t>
      </w:r>
      <w:r w:rsidR="00F115D8">
        <w:rPr>
          <w:rFonts w:ascii="Times New Roman" w:hAnsi="Times New Roman" w:cs="Times New Roman"/>
          <w:sz w:val="28"/>
          <w:szCs w:val="28"/>
        </w:rPr>
        <w:t>, программа которого несла идею благодарности героям, отстоявшим свободу и независимость нашей Родины.</w:t>
      </w:r>
      <w:r w:rsidR="00FF3D3A">
        <w:rPr>
          <w:rFonts w:ascii="Times New Roman" w:hAnsi="Times New Roman" w:cs="Times New Roman"/>
          <w:sz w:val="28"/>
          <w:szCs w:val="28"/>
        </w:rPr>
        <w:t xml:space="preserve"> Выступление вокально-инструментальной группы УВЦ, </w:t>
      </w:r>
      <w:r w:rsidR="00F115D8">
        <w:rPr>
          <w:rFonts w:ascii="Times New Roman" w:hAnsi="Times New Roman" w:cs="Times New Roman"/>
          <w:sz w:val="28"/>
          <w:szCs w:val="28"/>
        </w:rPr>
        <w:t xml:space="preserve">вокальных исполнителей и </w:t>
      </w:r>
      <w:r w:rsidR="00FF3D3A">
        <w:rPr>
          <w:rFonts w:ascii="Times New Roman" w:hAnsi="Times New Roman" w:cs="Times New Roman"/>
          <w:sz w:val="28"/>
          <w:szCs w:val="28"/>
        </w:rPr>
        <w:t>хоровой студии ГУАП, коллектива народных танцев были высоко оценены бурными аплодисментами</w:t>
      </w:r>
      <w:r w:rsidR="00F115D8">
        <w:rPr>
          <w:rFonts w:ascii="Times New Roman" w:hAnsi="Times New Roman" w:cs="Times New Roman"/>
          <w:sz w:val="28"/>
          <w:szCs w:val="28"/>
        </w:rPr>
        <w:t xml:space="preserve"> благодарных зрителей.</w:t>
      </w:r>
    </w:p>
    <w:p w:rsidR="00F115D8" w:rsidRPr="00AD0B51" w:rsidRDefault="00F115D8">
      <w:pPr>
        <w:rPr>
          <w:rFonts w:ascii="Times New Roman" w:hAnsi="Times New Roman" w:cs="Times New Roman"/>
          <w:sz w:val="28"/>
          <w:szCs w:val="28"/>
        </w:rPr>
      </w:pPr>
    </w:p>
    <w:sectPr w:rsidR="00F115D8" w:rsidRPr="00AD0B51" w:rsidSect="0002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B51"/>
    <w:rsid w:val="000275A4"/>
    <w:rsid w:val="000B5BFD"/>
    <w:rsid w:val="005F1B46"/>
    <w:rsid w:val="008226DD"/>
    <w:rsid w:val="00AD0B51"/>
    <w:rsid w:val="00F115D8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B51"/>
  </w:style>
  <w:style w:type="character" w:styleId="a3">
    <w:name w:val="Hyperlink"/>
    <w:basedOn w:val="a0"/>
    <w:uiPriority w:val="99"/>
    <w:semiHidden/>
    <w:unhideWhenUsed/>
    <w:rsid w:val="00AD0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B51"/>
  </w:style>
  <w:style w:type="character" w:styleId="a3">
    <w:name w:val="Hyperlink"/>
    <w:basedOn w:val="a0"/>
    <w:uiPriority w:val="99"/>
    <w:semiHidden/>
    <w:unhideWhenUsed/>
    <w:rsid w:val="00AD0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</dc:creator>
  <cp:lastModifiedBy>Ren</cp:lastModifiedBy>
  <cp:revision>2</cp:revision>
  <dcterms:created xsi:type="dcterms:W3CDTF">2017-05-10T08:54:00Z</dcterms:created>
  <dcterms:modified xsi:type="dcterms:W3CDTF">2017-05-10T09:41:00Z</dcterms:modified>
</cp:coreProperties>
</file>