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8F0" w:rsidRPr="00B77629" w:rsidRDefault="003536EE" w:rsidP="00CC255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629">
        <w:rPr>
          <w:rFonts w:ascii="Times New Roman" w:hAnsi="Times New Roman" w:cs="Times New Roman"/>
          <w:b/>
          <w:sz w:val="28"/>
          <w:szCs w:val="28"/>
        </w:rPr>
        <w:t xml:space="preserve">В День российской науки в ГУАП открылся научный комплекс института </w:t>
      </w:r>
      <w:proofErr w:type="spellStart"/>
      <w:r w:rsidRPr="00B77629">
        <w:rPr>
          <w:rFonts w:ascii="Times New Roman" w:hAnsi="Times New Roman" w:cs="Times New Roman"/>
          <w:b/>
          <w:sz w:val="28"/>
          <w:szCs w:val="28"/>
        </w:rPr>
        <w:t>киберфизических</w:t>
      </w:r>
      <w:proofErr w:type="spellEnd"/>
      <w:r w:rsidRPr="00B77629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</w:p>
    <w:p w:rsidR="003536EE" w:rsidRPr="00CC255B" w:rsidRDefault="003536EE" w:rsidP="00CC255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6EE" w:rsidRPr="00CC255B" w:rsidRDefault="003536EE" w:rsidP="00CC255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55B">
        <w:rPr>
          <w:rFonts w:ascii="Times New Roman" w:hAnsi="Times New Roman" w:cs="Times New Roman"/>
          <w:sz w:val="28"/>
          <w:szCs w:val="28"/>
        </w:rPr>
        <w:t xml:space="preserve">В День российской науки в Государственном университете аэрокосмического приборостроения торжественно открыли </w:t>
      </w:r>
      <w:r w:rsidRPr="00CC255B">
        <w:rPr>
          <w:rFonts w:ascii="Times New Roman" w:hAnsi="Times New Roman" w:cs="Times New Roman"/>
          <w:sz w:val="28"/>
          <w:szCs w:val="28"/>
        </w:rPr>
        <w:t xml:space="preserve">научный комплекс института </w:t>
      </w:r>
      <w:proofErr w:type="spellStart"/>
      <w:r w:rsidRPr="00CC255B">
        <w:rPr>
          <w:rFonts w:ascii="Times New Roman" w:hAnsi="Times New Roman" w:cs="Times New Roman"/>
          <w:sz w:val="28"/>
          <w:szCs w:val="28"/>
        </w:rPr>
        <w:t>киберфизических</w:t>
      </w:r>
      <w:proofErr w:type="spellEnd"/>
      <w:r w:rsidRPr="00CC255B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CC255B">
        <w:rPr>
          <w:rFonts w:ascii="Times New Roman" w:hAnsi="Times New Roman" w:cs="Times New Roman"/>
          <w:sz w:val="28"/>
          <w:szCs w:val="28"/>
        </w:rPr>
        <w:t xml:space="preserve">. </w:t>
      </w:r>
      <w:r w:rsidR="00293A0D" w:rsidRPr="00CC255B">
        <w:rPr>
          <w:rFonts w:ascii="Times New Roman" w:hAnsi="Times New Roman" w:cs="Times New Roman"/>
          <w:sz w:val="28"/>
          <w:szCs w:val="28"/>
        </w:rPr>
        <w:t xml:space="preserve">Обновленная после ремонта </w:t>
      </w:r>
      <w:r w:rsidR="00293A0D" w:rsidRPr="0088321F">
        <w:rPr>
          <w:rFonts w:ascii="Times New Roman" w:hAnsi="Times New Roman" w:cs="Times New Roman"/>
          <w:sz w:val="28"/>
          <w:szCs w:val="28"/>
        </w:rPr>
        <w:t>кафедра</w:t>
      </w:r>
      <w:r w:rsidR="00293A0D" w:rsidRPr="00CC255B">
        <w:rPr>
          <w:rFonts w:ascii="Times New Roman" w:hAnsi="Times New Roman" w:cs="Times New Roman"/>
          <w:sz w:val="28"/>
          <w:szCs w:val="28"/>
        </w:rPr>
        <w:t xml:space="preserve"> поможет сделать процесс обучения студентов ГУАП наиболее резу</w:t>
      </w:r>
      <w:r w:rsidR="00B77629">
        <w:rPr>
          <w:rFonts w:ascii="Times New Roman" w:hAnsi="Times New Roman" w:cs="Times New Roman"/>
          <w:sz w:val="28"/>
          <w:szCs w:val="28"/>
        </w:rPr>
        <w:t>льтативным и практичным</w:t>
      </w:r>
    </w:p>
    <w:p w:rsidR="00293A0D" w:rsidRPr="00CC255B" w:rsidRDefault="00293A0D" w:rsidP="00CC255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29B" w:rsidRDefault="0088321F" w:rsidP="00CC255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помещения </w:t>
      </w:r>
      <w:r w:rsidR="00293A0D" w:rsidRPr="00CC255B">
        <w:rPr>
          <w:rFonts w:ascii="Times New Roman" w:hAnsi="Times New Roman" w:cs="Times New Roman"/>
          <w:sz w:val="28"/>
          <w:szCs w:val="28"/>
        </w:rPr>
        <w:t>комплекс</w:t>
      </w:r>
      <w:r w:rsidR="004C6898">
        <w:rPr>
          <w:rFonts w:ascii="Times New Roman" w:hAnsi="Times New Roman" w:cs="Times New Roman"/>
          <w:sz w:val="28"/>
          <w:szCs w:val="28"/>
        </w:rPr>
        <w:t>а</w:t>
      </w:r>
      <w:r w:rsidR="00293A0D" w:rsidRPr="00CC255B">
        <w:rPr>
          <w:rFonts w:ascii="Times New Roman" w:hAnsi="Times New Roman" w:cs="Times New Roman"/>
          <w:sz w:val="28"/>
          <w:szCs w:val="28"/>
        </w:rPr>
        <w:t xml:space="preserve"> реставрировал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="00293A0D" w:rsidRPr="00CC255B">
        <w:rPr>
          <w:rFonts w:ascii="Times New Roman" w:hAnsi="Times New Roman" w:cs="Times New Roman"/>
          <w:sz w:val="28"/>
          <w:szCs w:val="28"/>
        </w:rPr>
        <w:t xml:space="preserve"> очень оперативно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255B" w:rsidRPr="00CC2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шесть месяцев </w:t>
      </w:r>
      <w:r w:rsidR="004C6898">
        <w:rPr>
          <w:rFonts w:ascii="Times New Roman" w:hAnsi="Times New Roman" w:cs="Times New Roman"/>
          <w:sz w:val="28"/>
          <w:szCs w:val="28"/>
        </w:rPr>
        <w:t xml:space="preserve">был проделан огромный перечень работ по оптимизации и оснащению помещений реальным инженерным оборудованием. </w:t>
      </w:r>
    </w:p>
    <w:p w:rsidR="00D6229B" w:rsidRDefault="00D6229B" w:rsidP="00D6229B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7629" w:rsidRDefault="00D6229B" w:rsidP="00D6229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29B">
        <w:rPr>
          <w:rFonts w:ascii="Times New Roman" w:hAnsi="Times New Roman" w:cs="Times New Roman"/>
          <w:i/>
          <w:sz w:val="28"/>
          <w:szCs w:val="28"/>
        </w:rPr>
        <w:t>«</w:t>
      </w:r>
      <w:r w:rsidRPr="00D6229B">
        <w:rPr>
          <w:rFonts w:ascii="Times New Roman" w:hAnsi="Times New Roman" w:cs="Times New Roman"/>
          <w:i/>
          <w:sz w:val="28"/>
          <w:szCs w:val="28"/>
        </w:rPr>
        <w:t>Сегодня была открыта обновленн</w:t>
      </w:r>
      <w:bookmarkStart w:id="0" w:name="_GoBack"/>
      <w:bookmarkEnd w:id="0"/>
      <w:r w:rsidRPr="00D6229B">
        <w:rPr>
          <w:rFonts w:ascii="Times New Roman" w:hAnsi="Times New Roman" w:cs="Times New Roman"/>
          <w:i/>
          <w:sz w:val="28"/>
          <w:szCs w:val="28"/>
        </w:rPr>
        <w:t xml:space="preserve">ая Кафедра управления в технических системах Института </w:t>
      </w:r>
      <w:proofErr w:type="spellStart"/>
      <w:r w:rsidRPr="00D6229B">
        <w:rPr>
          <w:rFonts w:ascii="Times New Roman" w:hAnsi="Times New Roman" w:cs="Times New Roman"/>
          <w:i/>
          <w:sz w:val="28"/>
          <w:szCs w:val="28"/>
        </w:rPr>
        <w:t>киберфизических</w:t>
      </w:r>
      <w:proofErr w:type="spellEnd"/>
      <w:r w:rsidRPr="00D6229B">
        <w:rPr>
          <w:rFonts w:ascii="Times New Roman" w:hAnsi="Times New Roman" w:cs="Times New Roman"/>
          <w:i/>
          <w:sz w:val="28"/>
          <w:szCs w:val="28"/>
        </w:rPr>
        <w:t xml:space="preserve"> систем. Безусловно ускорению процесса введения в эксплуатацию после ремонта новых аудиторий в учебный процесс способствовала программа развития ГУАП до 2030 года, а также актуальность основных специальностей подготовки кафедры для таких ядерных направлений программы Приоритет 2030 как </w:t>
      </w:r>
      <w:proofErr w:type="spellStart"/>
      <w:r w:rsidRPr="00D6229B">
        <w:rPr>
          <w:rFonts w:ascii="Times New Roman" w:hAnsi="Times New Roman" w:cs="Times New Roman"/>
          <w:i/>
          <w:sz w:val="28"/>
          <w:szCs w:val="28"/>
        </w:rPr>
        <w:t>Аэрокосмос</w:t>
      </w:r>
      <w:proofErr w:type="spellEnd"/>
      <w:r w:rsidRPr="00D6229B">
        <w:rPr>
          <w:rFonts w:ascii="Times New Roman" w:hAnsi="Times New Roman" w:cs="Times New Roman"/>
          <w:i/>
          <w:sz w:val="28"/>
          <w:szCs w:val="28"/>
        </w:rPr>
        <w:t>, Приборостроение, Информационные технол</w:t>
      </w:r>
      <w:r w:rsidRPr="00D6229B">
        <w:rPr>
          <w:rFonts w:ascii="Times New Roman" w:hAnsi="Times New Roman" w:cs="Times New Roman"/>
          <w:i/>
          <w:sz w:val="28"/>
          <w:szCs w:val="28"/>
        </w:rPr>
        <w:t xml:space="preserve">огии и искусственный интеллект. </w:t>
      </w:r>
      <w:r w:rsidRPr="00D6229B">
        <w:rPr>
          <w:rFonts w:ascii="Times New Roman" w:hAnsi="Times New Roman" w:cs="Times New Roman"/>
          <w:i/>
          <w:sz w:val="28"/>
          <w:szCs w:val="28"/>
        </w:rPr>
        <w:t>Очень символично, что ГУАП получил новое научно-образовательное пространство в день российской науки, поздравляю всех сотрудников, профессорско-препод</w:t>
      </w:r>
      <w:r w:rsidRPr="00D6229B">
        <w:rPr>
          <w:rFonts w:ascii="Times New Roman" w:hAnsi="Times New Roman" w:cs="Times New Roman"/>
          <w:i/>
          <w:sz w:val="28"/>
          <w:szCs w:val="28"/>
        </w:rPr>
        <w:t>авательский состав и студентов —</w:t>
      </w:r>
      <w:r w:rsidRPr="00D6229B">
        <w:rPr>
          <w:rFonts w:ascii="Times New Roman" w:hAnsi="Times New Roman" w:cs="Times New Roman"/>
          <w:i/>
          <w:sz w:val="28"/>
          <w:szCs w:val="28"/>
        </w:rPr>
        <w:t xml:space="preserve"> это позволит реализовать на достойном уровне подготовку специалистов в области систем автоматического управления и электрони</w:t>
      </w:r>
      <w:r w:rsidRPr="00D6229B">
        <w:rPr>
          <w:rFonts w:ascii="Times New Roman" w:hAnsi="Times New Roman" w:cs="Times New Roman"/>
          <w:i/>
          <w:sz w:val="28"/>
          <w:szCs w:val="28"/>
        </w:rPr>
        <w:t>ки уже в новом учебном семестре»</w:t>
      </w:r>
      <w:r>
        <w:rPr>
          <w:rFonts w:ascii="Times New Roman" w:hAnsi="Times New Roman" w:cs="Times New Roman"/>
          <w:sz w:val="28"/>
          <w:szCs w:val="28"/>
        </w:rPr>
        <w:t>, —</w:t>
      </w:r>
      <w:r w:rsidR="00B77629">
        <w:rPr>
          <w:rFonts w:ascii="Times New Roman" w:hAnsi="Times New Roman" w:cs="Times New Roman"/>
          <w:sz w:val="28"/>
          <w:szCs w:val="28"/>
        </w:rPr>
        <w:t xml:space="preserve"> отметила </w:t>
      </w:r>
      <w:r w:rsidR="00B77629" w:rsidRPr="00B77629">
        <w:rPr>
          <w:rFonts w:ascii="Times New Roman" w:hAnsi="Times New Roman" w:cs="Times New Roman"/>
          <w:sz w:val="28"/>
          <w:szCs w:val="28"/>
        </w:rPr>
        <w:t xml:space="preserve">ректор ГУАП Юлия </w:t>
      </w:r>
      <w:proofErr w:type="spellStart"/>
      <w:r w:rsidR="00B77629" w:rsidRPr="00B77629">
        <w:rPr>
          <w:rFonts w:ascii="Times New Roman" w:hAnsi="Times New Roman" w:cs="Times New Roman"/>
          <w:sz w:val="28"/>
          <w:szCs w:val="28"/>
        </w:rPr>
        <w:t>Антохина</w:t>
      </w:r>
      <w:proofErr w:type="spellEnd"/>
      <w:r w:rsidR="00B77629" w:rsidRPr="00B77629">
        <w:rPr>
          <w:rFonts w:ascii="Times New Roman" w:hAnsi="Times New Roman" w:cs="Times New Roman"/>
          <w:sz w:val="28"/>
          <w:szCs w:val="28"/>
        </w:rPr>
        <w:t>.</w:t>
      </w:r>
    </w:p>
    <w:p w:rsidR="00CC255B" w:rsidRDefault="00CC255B" w:rsidP="00CC255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629" w:rsidRDefault="00D6229B" w:rsidP="00B776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помещениях И</w:t>
      </w:r>
      <w:r w:rsidR="00B77629" w:rsidRPr="00B77629">
        <w:rPr>
          <w:rFonts w:ascii="Times New Roman" w:hAnsi="Times New Roman" w:cs="Times New Roman"/>
          <w:sz w:val="28"/>
          <w:szCs w:val="28"/>
        </w:rPr>
        <w:t xml:space="preserve">нститута №3 после ремонта </w:t>
      </w:r>
      <w:r w:rsidR="00B77629">
        <w:rPr>
          <w:rFonts w:ascii="Times New Roman" w:hAnsi="Times New Roman" w:cs="Times New Roman"/>
          <w:sz w:val="28"/>
          <w:szCs w:val="28"/>
        </w:rPr>
        <w:t xml:space="preserve">будут функционировать: </w:t>
      </w:r>
      <w:r w:rsidR="00B77629" w:rsidRPr="00B77629">
        <w:rPr>
          <w:rFonts w:ascii="Times New Roman" w:hAnsi="Times New Roman" w:cs="Times New Roman"/>
          <w:sz w:val="28"/>
          <w:szCs w:val="28"/>
        </w:rPr>
        <w:t xml:space="preserve">мультимедийная аудитория для проведения лекционных и практических </w:t>
      </w:r>
      <w:r w:rsidR="00B77629">
        <w:rPr>
          <w:rFonts w:ascii="Times New Roman" w:hAnsi="Times New Roman" w:cs="Times New Roman"/>
          <w:sz w:val="28"/>
          <w:szCs w:val="28"/>
        </w:rPr>
        <w:t>занятий вместимостью сорок восемь человек; д</w:t>
      </w:r>
      <w:r w:rsidR="00B77629" w:rsidRPr="00B77629">
        <w:rPr>
          <w:rFonts w:ascii="Times New Roman" w:hAnsi="Times New Roman" w:cs="Times New Roman"/>
          <w:sz w:val="28"/>
          <w:szCs w:val="28"/>
        </w:rPr>
        <w:t xml:space="preserve">ва компьютерных класса с демонстрационным мультимедийным оборудованием для проведения практических и лабораторных занятий с использованием ПК на </w:t>
      </w:r>
      <w:r w:rsidR="001749C0">
        <w:rPr>
          <w:rFonts w:ascii="Times New Roman" w:hAnsi="Times New Roman" w:cs="Times New Roman"/>
          <w:sz w:val="28"/>
          <w:szCs w:val="28"/>
        </w:rPr>
        <w:t>четы</w:t>
      </w:r>
      <w:r w:rsidR="00B77629">
        <w:rPr>
          <w:rFonts w:ascii="Times New Roman" w:hAnsi="Times New Roman" w:cs="Times New Roman"/>
          <w:sz w:val="28"/>
          <w:szCs w:val="28"/>
        </w:rPr>
        <w:t xml:space="preserve">рнадцать </w:t>
      </w:r>
      <w:r w:rsidR="00B77629" w:rsidRPr="00B77629">
        <w:rPr>
          <w:rFonts w:ascii="Times New Roman" w:hAnsi="Times New Roman" w:cs="Times New Roman"/>
          <w:sz w:val="28"/>
          <w:szCs w:val="28"/>
        </w:rPr>
        <w:t xml:space="preserve">стационарных мест и </w:t>
      </w:r>
      <w:r w:rsidR="00B77629">
        <w:rPr>
          <w:rFonts w:ascii="Times New Roman" w:hAnsi="Times New Roman" w:cs="Times New Roman"/>
          <w:sz w:val="28"/>
          <w:szCs w:val="28"/>
        </w:rPr>
        <w:t xml:space="preserve">шесть </w:t>
      </w:r>
      <w:r w:rsidR="00B77629" w:rsidRPr="00B77629">
        <w:rPr>
          <w:rFonts w:ascii="Times New Roman" w:hAnsi="Times New Roman" w:cs="Times New Roman"/>
          <w:sz w:val="28"/>
          <w:szCs w:val="28"/>
        </w:rPr>
        <w:t>ноутбуков</w:t>
      </w:r>
      <w:r w:rsidR="00B77629">
        <w:rPr>
          <w:rFonts w:ascii="Times New Roman" w:hAnsi="Times New Roman" w:cs="Times New Roman"/>
          <w:sz w:val="28"/>
          <w:szCs w:val="28"/>
        </w:rPr>
        <w:t>; п</w:t>
      </w:r>
      <w:r w:rsidR="00B77629" w:rsidRPr="00B77629">
        <w:rPr>
          <w:rFonts w:ascii="Times New Roman" w:hAnsi="Times New Roman" w:cs="Times New Roman"/>
          <w:sz w:val="28"/>
          <w:szCs w:val="28"/>
        </w:rPr>
        <w:t xml:space="preserve">ять лабораторий, оснащенных учебно-лабораторными </w:t>
      </w:r>
      <w:r w:rsidR="00B77629">
        <w:rPr>
          <w:rFonts w:ascii="Times New Roman" w:hAnsi="Times New Roman" w:cs="Times New Roman"/>
          <w:sz w:val="28"/>
          <w:szCs w:val="28"/>
        </w:rPr>
        <w:t>комплексами.</w:t>
      </w:r>
    </w:p>
    <w:p w:rsidR="0088321F" w:rsidRPr="00B77629" w:rsidRDefault="0088321F" w:rsidP="00B776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9C0" w:rsidRDefault="001749C0" w:rsidP="001749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9C0">
        <w:rPr>
          <w:rFonts w:ascii="Times New Roman" w:hAnsi="Times New Roman" w:cs="Times New Roman"/>
          <w:i/>
          <w:sz w:val="28"/>
          <w:szCs w:val="28"/>
        </w:rPr>
        <w:t>«</w:t>
      </w:r>
      <w:r w:rsidR="004C6898">
        <w:rPr>
          <w:rFonts w:ascii="Times New Roman" w:hAnsi="Times New Roman" w:cs="Times New Roman"/>
          <w:i/>
          <w:sz w:val="28"/>
          <w:szCs w:val="28"/>
        </w:rPr>
        <w:t>Теперь о</w:t>
      </w:r>
      <w:r w:rsidR="007001F6" w:rsidRPr="007001F6">
        <w:rPr>
          <w:rFonts w:ascii="Times New Roman" w:hAnsi="Times New Roman" w:cs="Times New Roman"/>
          <w:i/>
          <w:sz w:val="28"/>
          <w:szCs w:val="28"/>
        </w:rPr>
        <w:t xml:space="preserve">бучающиеся </w:t>
      </w:r>
      <w:r w:rsidR="007001F6">
        <w:rPr>
          <w:rFonts w:ascii="Times New Roman" w:hAnsi="Times New Roman" w:cs="Times New Roman"/>
          <w:i/>
          <w:sz w:val="28"/>
          <w:szCs w:val="28"/>
        </w:rPr>
        <w:t xml:space="preserve">могут </w:t>
      </w:r>
      <w:r w:rsidR="007001F6" w:rsidRPr="007001F6">
        <w:rPr>
          <w:rFonts w:ascii="Times New Roman" w:hAnsi="Times New Roman" w:cs="Times New Roman"/>
          <w:i/>
          <w:sz w:val="28"/>
          <w:szCs w:val="28"/>
        </w:rPr>
        <w:t>провод</w:t>
      </w:r>
      <w:r w:rsidR="007001F6">
        <w:rPr>
          <w:rFonts w:ascii="Times New Roman" w:hAnsi="Times New Roman" w:cs="Times New Roman"/>
          <w:i/>
          <w:sz w:val="28"/>
          <w:szCs w:val="28"/>
        </w:rPr>
        <w:t>и</w:t>
      </w:r>
      <w:r w:rsidR="007001F6" w:rsidRPr="007001F6">
        <w:rPr>
          <w:rFonts w:ascii="Times New Roman" w:hAnsi="Times New Roman" w:cs="Times New Roman"/>
          <w:i/>
          <w:sz w:val="28"/>
          <w:szCs w:val="28"/>
        </w:rPr>
        <w:t>т</w:t>
      </w:r>
      <w:r w:rsidR="007001F6">
        <w:rPr>
          <w:rFonts w:ascii="Times New Roman" w:hAnsi="Times New Roman" w:cs="Times New Roman"/>
          <w:i/>
          <w:sz w:val="28"/>
          <w:szCs w:val="28"/>
        </w:rPr>
        <w:t>ь</w:t>
      </w:r>
      <w:r w:rsidR="007001F6" w:rsidRPr="007001F6">
        <w:rPr>
          <w:rFonts w:ascii="Times New Roman" w:hAnsi="Times New Roman" w:cs="Times New Roman"/>
          <w:i/>
          <w:sz w:val="28"/>
          <w:szCs w:val="28"/>
        </w:rPr>
        <w:t xml:space="preserve"> на научно-исследовательских комплексах не только работы, связанные с выполнением учебного плана, а также ве</w:t>
      </w:r>
      <w:r w:rsidR="007001F6">
        <w:rPr>
          <w:rFonts w:ascii="Times New Roman" w:hAnsi="Times New Roman" w:cs="Times New Roman"/>
          <w:i/>
          <w:sz w:val="28"/>
          <w:szCs w:val="28"/>
        </w:rPr>
        <w:t>сти</w:t>
      </w:r>
      <w:r w:rsidR="007001F6" w:rsidRPr="007001F6">
        <w:rPr>
          <w:rFonts w:ascii="Times New Roman" w:hAnsi="Times New Roman" w:cs="Times New Roman"/>
          <w:i/>
          <w:sz w:val="28"/>
          <w:szCs w:val="28"/>
        </w:rPr>
        <w:t xml:space="preserve"> научно-исследовательскую работу, результаты которой могут быть использованы на предприятиях-партнерах. </w:t>
      </w:r>
      <w:r w:rsidR="004C6898">
        <w:rPr>
          <w:rFonts w:ascii="Times New Roman" w:hAnsi="Times New Roman" w:cs="Times New Roman"/>
          <w:i/>
          <w:sz w:val="28"/>
          <w:szCs w:val="28"/>
        </w:rPr>
        <w:t>Н</w:t>
      </w:r>
      <w:r w:rsidRPr="001749C0">
        <w:rPr>
          <w:rFonts w:ascii="Times New Roman" w:hAnsi="Times New Roman" w:cs="Times New Roman"/>
          <w:i/>
          <w:sz w:val="28"/>
          <w:szCs w:val="28"/>
        </w:rPr>
        <w:t xml:space="preserve">ачиная со второго курса обучения, студенты ГУАП </w:t>
      </w:r>
      <w:r w:rsidR="007001F6">
        <w:rPr>
          <w:rFonts w:ascii="Times New Roman" w:hAnsi="Times New Roman" w:cs="Times New Roman"/>
          <w:i/>
          <w:sz w:val="28"/>
          <w:szCs w:val="28"/>
        </w:rPr>
        <w:t>будут работать</w:t>
      </w:r>
      <w:r w:rsidRPr="001749C0">
        <w:rPr>
          <w:rFonts w:ascii="Times New Roman" w:hAnsi="Times New Roman" w:cs="Times New Roman"/>
          <w:i/>
          <w:sz w:val="28"/>
          <w:szCs w:val="28"/>
        </w:rPr>
        <w:t xml:space="preserve"> не только с моделирующей техникой, но и с реальными приборами»</w:t>
      </w:r>
      <w:r>
        <w:rPr>
          <w:rFonts w:ascii="Times New Roman" w:hAnsi="Times New Roman" w:cs="Times New Roman"/>
          <w:sz w:val="28"/>
          <w:szCs w:val="28"/>
        </w:rPr>
        <w:t xml:space="preserve">, — рассказал </w:t>
      </w:r>
      <w:r w:rsidRPr="001749C0">
        <w:rPr>
          <w:rFonts w:ascii="Times New Roman" w:hAnsi="Times New Roman" w:cs="Times New Roman"/>
          <w:sz w:val="28"/>
          <w:szCs w:val="28"/>
        </w:rPr>
        <w:t xml:space="preserve">проректор по образовательным технологиям и инновационной деятельности ГУАП, </w:t>
      </w:r>
      <w:r w:rsidRPr="001749C0">
        <w:rPr>
          <w:rFonts w:ascii="Times New Roman" w:hAnsi="Times New Roman" w:cs="Times New Roman"/>
          <w:sz w:val="28"/>
          <w:szCs w:val="28"/>
        </w:rPr>
        <w:lastRenderedPageBreak/>
        <w:t xml:space="preserve">директор института инновационных технологий в электромеханике и робототехнике ГУАП </w:t>
      </w:r>
      <w:r>
        <w:rPr>
          <w:rFonts w:ascii="Times New Roman" w:hAnsi="Times New Roman" w:cs="Times New Roman"/>
          <w:sz w:val="28"/>
          <w:szCs w:val="28"/>
        </w:rPr>
        <w:t xml:space="preserve">Владислав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Шишлаков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2A59" w:rsidRDefault="00742A59" w:rsidP="001749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9C0" w:rsidRDefault="001749C0" w:rsidP="001749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9C0">
        <w:rPr>
          <w:rFonts w:ascii="Times New Roman" w:hAnsi="Times New Roman" w:cs="Times New Roman"/>
          <w:sz w:val="28"/>
          <w:szCs w:val="28"/>
        </w:rPr>
        <w:t>После торжественного открытия центра</w:t>
      </w:r>
      <w:r>
        <w:rPr>
          <w:rFonts w:ascii="Times New Roman" w:hAnsi="Times New Roman" w:cs="Times New Roman"/>
          <w:sz w:val="28"/>
          <w:szCs w:val="28"/>
        </w:rPr>
        <w:t xml:space="preserve"> гостей пригласили оценить учебно-лабораторный комплекс. Участники экскурсии осмотрели </w:t>
      </w:r>
      <w:r w:rsidR="00B77629" w:rsidRPr="00B77629">
        <w:rPr>
          <w:rFonts w:ascii="Times New Roman" w:hAnsi="Times New Roman" w:cs="Times New Roman"/>
          <w:sz w:val="28"/>
          <w:szCs w:val="28"/>
        </w:rPr>
        <w:t>Лаборатори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B77629" w:rsidRPr="00B77629">
        <w:rPr>
          <w:rFonts w:ascii="Times New Roman" w:hAnsi="Times New Roman" w:cs="Times New Roman"/>
          <w:sz w:val="28"/>
          <w:szCs w:val="28"/>
        </w:rPr>
        <w:t>микропроцессорной техники, оснащенн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B77629" w:rsidRPr="00B77629">
        <w:rPr>
          <w:rFonts w:ascii="Times New Roman" w:hAnsi="Times New Roman" w:cs="Times New Roman"/>
          <w:sz w:val="28"/>
          <w:szCs w:val="28"/>
        </w:rPr>
        <w:t xml:space="preserve"> программно-аппаратными комплексами NI ELVIS II, состоящи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B77629" w:rsidRPr="00B77629">
        <w:rPr>
          <w:rFonts w:ascii="Times New Roman" w:hAnsi="Times New Roman" w:cs="Times New Roman"/>
          <w:sz w:val="28"/>
          <w:szCs w:val="28"/>
        </w:rPr>
        <w:t xml:space="preserve"> из рабочих станций со сменными макетными панелями, которые обладают функциональностью комплекта наиболее распространенных лабораторных приборов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A59" w:rsidRDefault="00742A59" w:rsidP="007001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01F6" w:rsidRDefault="001749C0" w:rsidP="007001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001F6">
        <w:rPr>
          <w:rFonts w:ascii="Times New Roman" w:hAnsi="Times New Roman" w:cs="Times New Roman"/>
          <w:sz w:val="28"/>
          <w:szCs w:val="28"/>
        </w:rPr>
        <w:t>в научный комплекс входят: Лаборатория</w:t>
      </w:r>
      <w:r w:rsidR="00B77629" w:rsidRPr="00B77629">
        <w:rPr>
          <w:rFonts w:ascii="Times New Roman" w:hAnsi="Times New Roman" w:cs="Times New Roman"/>
          <w:sz w:val="28"/>
          <w:szCs w:val="28"/>
        </w:rPr>
        <w:t xml:space="preserve"> исполнительных устройств систем автоматического управлен</w:t>
      </w:r>
      <w:r w:rsidR="007001F6">
        <w:rPr>
          <w:rFonts w:ascii="Times New Roman" w:hAnsi="Times New Roman" w:cs="Times New Roman"/>
          <w:sz w:val="28"/>
          <w:szCs w:val="28"/>
        </w:rPr>
        <w:t>ия и электрического привода для изучения</w:t>
      </w:r>
      <w:r w:rsidR="00B77629" w:rsidRPr="00B77629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7001F6">
        <w:rPr>
          <w:rFonts w:ascii="Times New Roman" w:hAnsi="Times New Roman" w:cs="Times New Roman"/>
          <w:sz w:val="28"/>
          <w:szCs w:val="28"/>
        </w:rPr>
        <w:t>я</w:t>
      </w:r>
      <w:r w:rsidR="00B77629" w:rsidRPr="00B77629">
        <w:rPr>
          <w:rFonts w:ascii="Times New Roman" w:hAnsi="Times New Roman" w:cs="Times New Roman"/>
          <w:sz w:val="28"/>
          <w:szCs w:val="28"/>
        </w:rPr>
        <w:t xml:space="preserve"> испытаний по исполнительным устройствам систем автоматического управления и электрического привода </w:t>
      </w:r>
      <w:r w:rsidR="007001F6">
        <w:rPr>
          <w:rFonts w:ascii="Times New Roman" w:hAnsi="Times New Roman" w:cs="Times New Roman"/>
          <w:sz w:val="28"/>
          <w:szCs w:val="28"/>
        </w:rPr>
        <w:t>переменного и постоянного тока;</w:t>
      </w:r>
      <w:r w:rsidR="007001F6" w:rsidRPr="007001F6">
        <w:rPr>
          <w:rFonts w:ascii="Times New Roman" w:hAnsi="Times New Roman" w:cs="Times New Roman"/>
          <w:sz w:val="28"/>
          <w:szCs w:val="28"/>
        </w:rPr>
        <w:t xml:space="preserve"> </w:t>
      </w:r>
      <w:r w:rsidR="007001F6" w:rsidRPr="00B77629">
        <w:rPr>
          <w:rFonts w:ascii="Times New Roman" w:hAnsi="Times New Roman" w:cs="Times New Roman"/>
          <w:sz w:val="28"/>
          <w:szCs w:val="28"/>
        </w:rPr>
        <w:t xml:space="preserve">Лаборатория теории автоматического управления, </w:t>
      </w:r>
      <w:r w:rsidR="007001F6">
        <w:rPr>
          <w:rFonts w:ascii="Times New Roman" w:hAnsi="Times New Roman" w:cs="Times New Roman"/>
          <w:sz w:val="28"/>
          <w:szCs w:val="28"/>
        </w:rPr>
        <w:t>оснащенная</w:t>
      </w:r>
      <w:r w:rsidR="007001F6" w:rsidRPr="00B77629">
        <w:rPr>
          <w:rFonts w:ascii="Times New Roman" w:hAnsi="Times New Roman" w:cs="Times New Roman"/>
          <w:sz w:val="28"/>
          <w:szCs w:val="28"/>
        </w:rPr>
        <w:t xml:space="preserve"> лабораторными комплексами как для исследования отдельных элементов САУ, так и работы систем управления в целом</w:t>
      </w:r>
      <w:r w:rsidR="007001F6">
        <w:rPr>
          <w:rFonts w:ascii="Times New Roman" w:hAnsi="Times New Roman" w:cs="Times New Roman"/>
          <w:sz w:val="28"/>
          <w:szCs w:val="28"/>
        </w:rPr>
        <w:t xml:space="preserve">; </w:t>
      </w:r>
      <w:r w:rsidR="007001F6" w:rsidRPr="00B77629">
        <w:rPr>
          <w:rFonts w:ascii="Times New Roman" w:hAnsi="Times New Roman" w:cs="Times New Roman"/>
          <w:sz w:val="28"/>
          <w:szCs w:val="28"/>
        </w:rPr>
        <w:t>Лаборатория электроники, оснащенная рабочими станциями со сменными панелями, позволяющими проводить исследования как характеристик различных базовых электронных компонентов отдельно, так и в составе многокаскадных схем</w:t>
      </w:r>
      <w:r w:rsidR="007001F6">
        <w:rPr>
          <w:rFonts w:ascii="Times New Roman" w:hAnsi="Times New Roman" w:cs="Times New Roman"/>
          <w:sz w:val="28"/>
          <w:szCs w:val="28"/>
        </w:rPr>
        <w:t>.</w:t>
      </w:r>
    </w:p>
    <w:p w:rsidR="00742A59" w:rsidRDefault="00742A59" w:rsidP="00742A59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01F6" w:rsidRPr="00742A59" w:rsidRDefault="007001F6" w:rsidP="00742A5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1F6">
        <w:rPr>
          <w:rFonts w:ascii="Times New Roman" w:hAnsi="Times New Roman" w:cs="Times New Roman"/>
          <w:i/>
          <w:sz w:val="28"/>
          <w:szCs w:val="28"/>
        </w:rPr>
        <w:t>«</w:t>
      </w:r>
      <w:r w:rsidRPr="007001F6">
        <w:rPr>
          <w:rFonts w:ascii="Times New Roman" w:hAnsi="Times New Roman" w:cs="Times New Roman"/>
          <w:i/>
          <w:sz w:val="28"/>
          <w:szCs w:val="28"/>
        </w:rPr>
        <w:t>Открытие в нашем университете научного комплекса позвол</w:t>
      </w:r>
      <w:r>
        <w:rPr>
          <w:rFonts w:ascii="Times New Roman" w:hAnsi="Times New Roman" w:cs="Times New Roman"/>
          <w:i/>
          <w:sz w:val="28"/>
          <w:szCs w:val="28"/>
        </w:rPr>
        <w:t>ит</w:t>
      </w:r>
      <w:r w:rsidRPr="00700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A59">
        <w:rPr>
          <w:rFonts w:ascii="Times New Roman" w:hAnsi="Times New Roman" w:cs="Times New Roman"/>
          <w:i/>
          <w:sz w:val="28"/>
          <w:szCs w:val="28"/>
        </w:rPr>
        <w:t>учащимся</w:t>
      </w:r>
      <w:r w:rsidRPr="007001F6">
        <w:rPr>
          <w:rFonts w:ascii="Times New Roman" w:hAnsi="Times New Roman" w:cs="Times New Roman"/>
          <w:i/>
          <w:sz w:val="28"/>
          <w:szCs w:val="28"/>
        </w:rPr>
        <w:t xml:space="preserve"> глубже погрузиться в науку, </w:t>
      </w:r>
      <w:r>
        <w:rPr>
          <w:rFonts w:ascii="Times New Roman" w:hAnsi="Times New Roman" w:cs="Times New Roman"/>
          <w:i/>
          <w:sz w:val="28"/>
          <w:szCs w:val="28"/>
        </w:rPr>
        <w:t xml:space="preserve">получать актуальные знания, </w:t>
      </w:r>
      <w:r w:rsidRPr="007001F6">
        <w:rPr>
          <w:rFonts w:ascii="Times New Roman" w:hAnsi="Times New Roman" w:cs="Times New Roman"/>
          <w:i/>
          <w:sz w:val="28"/>
          <w:szCs w:val="28"/>
        </w:rPr>
        <w:t>а преподавателям сделать процесс обучения более интересным</w:t>
      </w:r>
      <w:r w:rsidRPr="00CC25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898">
        <w:rPr>
          <w:rFonts w:ascii="Times New Roman" w:hAnsi="Times New Roman" w:cs="Times New Roman"/>
          <w:i/>
          <w:sz w:val="28"/>
          <w:szCs w:val="28"/>
        </w:rPr>
        <w:t>С</w:t>
      </w:r>
      <w:r w:rsidRPr="007001F6">
        <w:rPr>
          <w:rFonts w:ascii="Times New Roman" w:hAnsi="Times New Roman" w:cs="Times New Roman"/>
          <w:i/>
          <w:sz w:val="28"/>
          <w:szCs w:val="28"/>
        </w:rPr>
        <w:t>овременн</w:t>
      </w:r>
      <w:r w:rsidR="004C6898">
        <w:rPr>
          <w:rFonts w:ascii="Times New Roman" w:hAnsi="Times New Roman" w:cs="Times New Roman"/>
          <w:i/>
          <w:sz w:val="28"/>
          <w:szCs w:val="28"/>
        </w:rPr>
        <w:t xml:space="preserve">ое оборудование </w:t>
      </w:r>
      <w:r w:rsidR="00742A59">
        <w:rPr>
          <w:rFonts w:ascii="Times New Roman" w:hAnsi="Times New Roman" w:cs="Times New Roman"/>
          <w:i/>
          <w:sz w:val="28"/>
          <w:szCs w:val="28"/>
        </w:rPr>
        <w:t>да</w:t>
      </w:r>
      <w:r w:rsidR="004C6898">
        <w:rPr>
          <w:rFonts w:ascii="Times New Roman" w:hAnsi="Times New Roman" w:cs="Times New Roman"/>
          <w:i/>
          <w:sz w:val="28"/>
          <w:szCs w:val="28"/>
        </w:rPr>
        <w:t>ст</w:t>
      </w:r>
      <w:r w:rsidR="00742A59">
        <w:rPr>
          <w:rFonts w:ascii="Times New Roman" w:hAnsi="Times New Roman" w:cs="Times New Roman"/>
          <w:i/>
          <w:sz w:val="28"/>
          <w:szCs w:val="28"/>
        </w:rPr>
        <w:t xml:space="preserve"> возможность</w:t>
      </w:r>
      <w:r w:rsidRPr="00700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A59">
        <w:rPr>
          <w:rFonts w:ascii="Times New Roman" w:hAnsi="Times New Roman" w:cs="Times New Roman"/>
          <w:i/>
          <w:sz w:val="28"/>
          <w:szCs w:val="28"/>
        </w:rPr>
        <w:t>студентам</w:t>
      </w:r>
      <w:r w:rsidRPr="007001F6">
        <w:rPr>
          <w:rFonts w:ascii="Times New Roman" w:hAnsi="Times New Roman" w:cs="Times New Roman"/>
          <w:i/>
          <w:sz w:val="28"/>
          <w:szCs w:val="28"/>
        </w:rPr>
        <w:t xml:space="preserve">, окончившим </w:t>
      </w:r>
      <w:r w:rsidR="00742A59">
        <w:rPr>
          <w:rFonts w:ascii="Times New Roman" w:hAnsi="Times New Roman" w:cs="Times New Roman"/>
          <w:i/>
          <w:sz w:val="28"/>
          <w:szCs w:val="28"/>
        </w:rPr>
        <w:t>вуз</w:t>
      </w:r>
      <w:r w:rsidRPr="007001F6">
        <w:rPr>
          <w:rFonts w:ascii="Times New Roman" w:hAnsi="Times New Roman" w:cs="Times New Roman"/>
          <w:i/>
          <w:sz w:val="28"/>
          <w:szCs w:val="28"/>
        </w:rPr>
        <w:t xml:space="preserve"> по направлениям кафедры, приступить к работе по профилю без дополнительного обучения или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переподготовки </w:t>
      </w:r>
      <w:r w:rsidRPr="007001F6">
        <w:rPr>
          <w:rFonts w:ascii="Times New Roman" w:hAnsi="Times New Roman" w:cs="Times New Roman"/>
          <w:i/>
          <w:sz w:val="28"/>
          <w:szCs w:val="28"/>
        </w:rPr>
        <w:t xml:space="preserve">— </w:t>
      </w:r>
      <w:r w:rsidR="00742A59">
        <w:rPr>
          <w:rFonts w:ascii="Times New Roman" w:hAnsi="Times New Roman" w:cs="Times New Roman"/>
          <w:i/>
          <w:sz w:val="28"/>
          <w:szCs w:val="28"/>
        </w:rPr>
        <w:t>чувствуется забота университета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742A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42A59" w:rsidRPr="00742A59">
        <w:rPr>
          <w:rFonts w:ascii="Times New Roman" w:hAnsi="Times New Roman" w:cs="Times New Roman"/>
          <w:sz w:val="28"/>
          <w:szCs w:val="28"/>
        </w:rPr>
        <w:t xml:space="preserve">— поделилась </w:t>
      </w:r>
      <w:r w:rsidR="00742A59">
        <w:rPr>
          <w:rFonts w:ascii="Times New Roman" w:hAnsi="Times New Roman" w:cs="Times New Roman"/>
          <w:sz w:val="28"/>
          <w:szCs w:val="28"/>
        </w:rPr>
        <w:t>студентка И</w:t>
      </w:r>
      <w:r w:rsidR="00742A59" w:rsidRPr="00742A59">
        <w:rPr>
          <w:rFonts w:ascii="Times New Roman" w:hAnsi="Times New Roman" w:cs="Times New Roman"/>
          <w:sz w:val="28"/>
          <w:szCs w:val="28"/>
        </w:rPr>
        <w:t xml:space="preserve">нститута </w:t>
      </w:r>
      <w:proofErr w:type="spellStart"/>
      <w:r w:rsidR="00742A59" w:rsidRPr="00742A59">
        <w:rPr>
          <w:rFonts w:ascii="Times New Roman" w:hAnsi="Times New Roman" w:cs="Times New Roman"/>
          <w:sz w:val="28"/>
          <w:szCs w:val="28"/>
        </w:rPr>
        <w:t>киберфизических</w:t>
      </w:r>
      <w:proofErr w:type="spellEnd"/>
      <w:r w:rsidR="00742A59" w:rsidRPr="00742A59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42A59">
        <w:rPr>
          <w:rFonts w:ascii="Times New Roman" w:hAnsi="Times New Roman" w:cs="Times New Roman"/>
          <w:sz w:val="28"/>
          <w:szCs w:val="28"/>
        </w:rPr>
        <w:t xml:space="preserve"> ГУАП </w:t>
      </w:r>
      <w:r w:rsidR="00742A59">
        <w:rPr>
          <w:rFonts w:ascii="Times New Roman" w:hAnsi="Times New Roman" w:cs="Times New Roman"/>
          <w:sz w:val="28"/>
          <w:szCs w:val="28"/>
        </w:rPr>
        <w:t>Алсу</w:t>
      </w:r>
      <w:r w:rsidR="00742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A59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="00742A59">
        <w:rPr>
          <w:rFonts w:ascii="Times New Roman" w:hAnsi="Times New Roman" w:cs="Times New Roman"/>
          <w:sz w:val="28"/>
          <w:szCs w:val="28"/>
        </w:rPr>
        <w:t>.</w:t>
      </w:r>
    </w:p>
    <w:p w:rsidR="007001F6" w:rsidRDefault="007001F6" w:rsidP="001749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255B" w:rsidRDefault="00CC255B" w:rsidP="00B776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29B" w:rsidRDefault="00D6229B" w:rsidP="00CC255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9C0" w:rsidRPr="00CC255B" w:rsidRDefault="001749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749C0" w:rsidRPr="00CC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EE"/>
    <w:rsid w:val="001749C0"/>
    <w:rsid w:val="00293A0D"/>
    <w:rsid w:val="003536EE"/>
    <w:rsid w:val="004C6898"/>
    <w:rsid w:val="007001F6"/>
    <w:rsid w:val="00742A59"/>
    <w:rsid w:val="0088321F"/>
    <w:rsid w:val="00B77629"/>
    <w:rsid w:val="00BA68F0"/>
    <w:rsid w:val="00CC255B"/>
    <w:rsid w:val="00D6229B"/>
    <w:rsid w:val="00F6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9C41"/>
  <w15:chartTrackingRefBased/>
  <w15:docId w15:val="{B8105FD9-BEAC-49DF-B4A6-175DEA9C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Мызникова</dc:creator>
  <cp:keywords/>
  <dc:description/>
  <cp:lastModifiedBy>Татьяна Мызникова</cp:lastModifiedBy>
  <cp:revision>1</cp:revision>
  <dcterms:created xsi:type="dcterms:W3CDTF">2023-02-08T13:23:00Z</dcterms:created>
  <dcterms:modified xsi:type="dcterms:W3CDTF">2023-02-08T15:40:00Z</dcterms:modified>
</cp:coreProperties>
</file>