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Название:</w:t>
      </w: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ГУАП прошел День открытых дверей Инженерной школы</w:t>
      </w: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 февраля состоялось </w:t>
      </w:r>
      <w:proofErr w:type="spellStart"/>
      <w:r>
        <w:rPr>
          <w:rFonts w:ascii="Times New Roman" w:hAnsi="Times New Roman" w:cs="Times New Roman"/>
          <w:sz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мероприятие для ГБОУ СОШ №301 и №305.</w:t>
      </w: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вместе с сопровождающими посетили семь лабораторий. В каждой студенты рассказывали старшеклассникам о направлениях деятельности и специализации. Представители администрации провели </w:t>
      </w:r>
      <w:proofErr w:type="spellStart"/>
      <w:r>
        <w:rPr>
          <w:rFonts w:ascii="Times New Roman" w:hAnsi="Times New Roman" w:cs="Times New Roman"/>
          <w:sz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</w:rPr>
        <w:t xml:space="preserve"> беседу, проинформировали о возможностях поступления в ГУАП.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002093" w:rsidRPr="00002093" w:rsidRDefault="00002093" w:rsidP="00002093">
      <w:pPr>
        <w:jc w:val="both"/>
        <w:rPr>
          <w:rFonts w:ascii="Times New Roman" w:hAnsi="Times New Roman" w:cs="Times New Roman"/>
          <w:sz w:val="24"/>
        </w:rPr>
      </w:pPr>
    </w:p>
    <w:sectPr w:rsidR="00002093" w:rsidRPr="0000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E"/>
    <w:rsid w:val="00002093"/>
    <w:rsid w:val="00B86A0E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06D"/>
  <w15:chartTrackingRefBased/>
  <w15:docId w15:val="{4D1735F9-7FB9-4632-9528-85DAF28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2023-02-22T10:48:00Z</dcterms:created>
  <dcterms:modified xsi:type="dcterms:W3CDTF">2023-02-22T10:55:00Z</dcterms:modified>
</cp:coreProperties>
</file>