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r w:rsidRPr="00D35314">
        <w:rPr>
          <w:rFonts w:ascii="Times New Roman" w:hAnsi="Times New Roman" w:cs="Times New Roman"/>
          <w:sz w:val="28"/>
        </w:rPr>
        <w:t>Заголовок:</w:t>
      </w: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r w:rsidRPr="00D35314">
        <w:rPr>
          <w:rFonts w:ascii="Times New Roman" w:hAnsi="Times New Roman" w:cs="Times New Roman"/>
          <w:sz w:val="28"/>
        </w:rPr>
        <w:t>Представители ГУАП приняли участие в образовательном молодежном форуме «</w:t>
      </w:r>
      <w:proofErr w:type="spellStart"/>
      <w:r w:rsidRPr="00D35314">
        <w:rPr>
          <w:rFonts w:ascii="Times New Roman" w:hAnsi="Times New Roman" w:cs="Times New Roman"/>
          <w:sz w:val="28"/>
        </w:rPr>
        <w:t>Лекториум</w:t>
      </w:r>
      <w:proofErr w:type="spellEnd"/>
      <w:r w:rsidRPr="00D35314">
        <w:rPr>
          <w:rFonts w:ascii="Times New Roman" w:hAnsi="Times New Roman" w:cs="Times New Roman"/>
          <w:sz w:val="28"/>
        </w:rPr>
        <w:t>»</w:t>
      </w: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r w:rsidRPr="00D35314">
        <w:rPr>
          <w:rFonts w:ascii="Times New Roman" w:hAnsi="Times New Roman" w:cs="Times New Roman"/>
          <w:sz w:val="28"/>
        </w:rPr>
        <w:t>Анонс:</w:t>
      </w: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r w:rsidRPr="00D35314">
        <w:rPr>
          <w:rFonts w:ascii="Times New Roman" w:hAnsi="Times New Roman" w:cs="Times New Roman"/>
          <w:sz w:val="28"/>
        </w:rPr>
        <w:t>С 3 по 5 марта в Подмосковье прошел Всероссийский образовательный семинар «</w:t>
      </w:r>
      <w:proofErr w:type="spellStart"/>
      <w:r w:rsidRPr="00D35314">
        <w:rPr>
          <w:rFonts w:ascii="Times New Roman" w:hAnsi="Times New Roman" w:cs="Times New Roman"/>
          <w:sz w:val="28"/>
        </w:rPr>
        <w:t>Лекториум</w:t>
      </w:r>
      <w:proofErr w:type="spellEnd"/>
      <w:r w:rsidRPr="00D35314">
        <w:rPr>
          <w:rFonts w:ascii="Times New Roman" w:hAnsi="Times New Roman" w:cs="Times New Roman"/>
          <w:sz w:val="28"/>
        </w:rPr>
        <w:t>». Участников ждали мастер-классы, круглые столы, дискуссионные площадки и стратегические сессии.</w:t>
      </w: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r w:rsidRPr="00D35314">
        <w:rPr>
          <w:rFonts w:ascii="Times New Roman" w:hAnsi="Times New Roman" w:cs="Times New Roman"/>
          <w:sz w:val="28"/>
        </w:rPr>
        <w:t>Текст:</w:t>
      </w: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r w:rsidRPr="00D35314">
        <w:rPr>
          <w:rFonts w:ascii="Times New Roman" w:hAnsi="Times New Roman" w:cs="Times New Roman"/>
          <w:sz w:val="28"/>
        </w:rPr>
        <w:t xml:space="preserve">Мероприятие проводилось при поддержке Общероссийского Профсоюза образования и Студенческого координационного совета Общероссийского профсоюза образования </w:t>
      </w: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r w:rsidRPr="00D35314">
        <w:rPr>
          <w:rFonts w:ascii="Times New Roman" w:hAnsi="Times New Roman" w:cs="Times New Roman"/>
          <w:sz w:val="28"/>
        </w:rPr>
        <w:t>(СКС Профсоюза). Представители ГУАП работали по направлению «Информационная работа». Команда предложила новые идеи по развитию социальных сетей Профсоюза и обучению представителей медиа. Молодые специалисты получили учебные материалы на тему ведения социальных сетей, обменялись опытом с ведущими специалистами.</w:t>
      </w: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r w:rsidRPr="00D35314">
        <w:rPr>
          <w:rFonts w:ascii="Times New Roman" w:hAnsi="Times New Roman" w:cs="Times New Roman"/>
          <w:sz w:val="28"/>
        </w:rPr>
        <w:t xml:space="preserve">— Это мой первый форум в формате деловой встречи. Каждый участник высказывал свое мнение и предлагал интересные идеи. Важно проводить подобные мероприятия ежегодно, чтобы скорректировать план работы на будущее, — Олег Соколов, </w:t>
      </w:r>
      <w:r w:rsidR="006E1DDB">
        <w:rPr>
          <w:rFonts w:ascii="Times New Roman" w:hAnsi="Times New Roman" w:cs="Times New Roman"/>
          <w:sz w:val="28"/>
        </w:rPr>
        <w:t>студент военно-учебного центра при ГУАП.</w:t>
      </w: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r w:rsidRPr="00D35314">
        <w:rPr>
          <w:rFonts w:ascii="Times New Roman" w:hAnsi="Times New Roman" w:cs="Times New Roman"/>
          <w:sz w:val="28"/>
        </w:rPr>
        <w:t xml:space="preserve">Студенты ГУАП помимо образовательной деятельности были задействованы в творческих мероприятиях. В вечерней культурной программе команда Северо-Западного федерального округа победила в вокальном конкурсе. </w:t>
      </w: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r w:rsidRPr="00D35314">
        <w:rPr>
          <w:rFonts w:ascii="Times New Roman" w:hAnsi="Times New Roman" w:cs="Times New Roman"/>
          <w:sz w:val="28"/>
        </w:rPr>
        <w:t xml:space="preserve">— Я впервые выехал на Всероссийское мероприятие в Москву. Поездкой остался доволен, так как помимо работы была культурная программа. Неформальное общение помогло познакомиться с представителями других регионов, — Максим Михайлов, студент Института радиотехники и инфокоммуникационных технологий. </w:t>
      </w: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r w:rsidRPr="00D35314">
        <w:rPr>
          <w:rFonts w:ascii="Times New Roman" w:hAnsi="Times New Roman" w:cs="Times New Roman"/>
          <w:sz w:val="28"/>
        </w:rPr>
        <w:t>Помимо этого, на площадке «СКС РФ» 78 активистов со всей России разбирали функционал приложения и генерировали идеи по внедрению новых технологий, разрабатывали идеи по его продвижению среди пользователей. Команда «Студенческого лидера» проводила анализ 20 юбилейного конкурса, работала с жюри и участниками, а группа Студенческих советов общежитий готовила Всероссийский конкурс, исходя из анализа конкурса ССО 2022.</w:t>
      </w:r>
    </w:p>
    <w:p w:rsidR="00D35314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</w:p>
    <w:p w:rsidR="00D7638E" w:rsidRPr="00D35314" w:rsidRDefault="00D35314" w:rsidP="00D35314">
      <w:pPr>
        <w:jc w:val="both"/>
        <w:rPr>
          <w:rFonts w:ascii="Times New Roman" w:hAnsi="Times New Roman" w:cs="Times New Roman"/>
          <w:sz w:val="28"/>
        </w:rPr>
      </w:pPr>
      <w:r w:rsidRPr="00D35314">
        <w:rPr>
          <w:rFonts w:ascii="Times New Roman" w:hAnsi="Times New Roman" w:cs="Times New Roman"/>
          <w:sz w:val="28"/>
        </w:rPr>
        <w:t>— Приятнее всего видеть счастливые лица ребят, которые оказались на мероприятии всероссийского уровня. Мы нашли не только новые точки роста деятельности СКС Профсоюза, но и мотивацию по развитию. Как участница «</w:t>
      </w:r>
      <w:proofErr w:type="spellStart"/>
      <w:r w:rsidRPr="00D35314">
        <w:rPr>
          <w:rFonts w:ascii="Times New Roman" w:hAnsi="Times New Roman" w:cs="Times New Roman"/>
          <w:sz w:val="28"/>
        </w:rPr>
        <w:t>Лекториума</w:t>
      </w:r>
      <w:proofErr w:type="spellEnd"/>
      <w:r w:rsidRPr="00D35314">
        <w:rPr>
          <w:rFonts w:ascii="Times New Roman" w:hAnsi="Times New Roman" w:cs="Times New Roman"/>
          <w:sz w:val="28"/>
        </w:rPr>
        <w:t>» в четвёртый раз скажу, что этот год самый продуктивный. Благодарю организаторов и университет за возможность развиваться в любимом направлении. Опыт, полученный здесь, хочу применить в работе над социальными сетями университета и Профкома ГУАП, — Алла Кадырова, студентка Института информационных технологий и программирования.</w:t>
      </w:r>
    </w:p>
    <w:sectPr w:rsidR="00D7638E" w:rsidRPr="00D3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15"/>
    <w:rsid w:val="00350115"/>
    <w:rsid w:val="006E1DDB"/>
    <w:rsid w:val="00B96129"/>
    <w:rsid w:val="00D35314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63DD"/>
  <w15:chartTrackingRefBased/>
  <w15:docId w15:val="{4404188E-DF9E-47B3-8D6A-44D135C7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>HP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2023-03-10T07:34:00Z</dcterms:created>
  <dcterms:modified xsi:type="dcterms:W3CDTF">2023-03-10T07:36:00Z</dcterms:modified>
</cp:coreProperties>
</file>