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15" w:rsidRPr="00B74121" w:rsidRDefault="00711815" w:rsidP="007118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121">
        <w:rPr>
          <w:rFonts w:ascii="Times New Roman" w:hAnsi="Times New Roman" w:cs="Times New Roman"/>
          <w:b/>
          <w:sz w:val="28"/>
          <w:szCs w:val="28"/>
        </w:rPr>
        <w:t xml:space="preserve">Экскурсия в лаборатории </w:t>
      </w:r>
      <w:r w:rsidR="001848A3">
        <w:rPr>
          <w:rFonts w:ascii="Times New Roman" w:hAnsi="Times New Roman" w:cs="Times New Roman"/>
          <w:b/>
          <w:sz w:val="28"/>
          <w:szCs w:val="28"/>
        </w:rPr>
        <w:t>беспилотных авиационных систем</w:t>
      </w:r>
      <w:r w:rsidRPr="00B74121">
        <w:rPr>
          <w:rFonts w:ascii="Times New Roman" w:hAnsi="Times New Roman" w:cs="Times New Roman"/>
          <w:b/>
          <w:sz w:val="28"/>
          <w:szCs w:val="28"/>
        </w:rPr>
        <w:t xml:space="preserve"> для участников акселератора по устойчивому развитию </w:t>
      </w:r>
      <w:r w:rsidRPr="00B74121">
        <w:rPr>
          <w:rFonts w:ascii="Times New Roman" w:hAnsi="Times New Roman" w:cs="Times New Roman"/>
          <w:b/>
          <w:sz w:val="28"/>
          <w:szCs w:val="28"/>
          <w:lang w:val="en-US"/>
        </w:rPr>
        <w:t>Game</w:t>
      </w:r>
      <w:r w:rsidRPr="00B74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21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B74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21">
        <w:rPr>
          <w:rFonts w:ascii="Times New Roman" w:hAnsi="Times New Roman" w:cs="Times New Roman"/>
          <w:b/>
          <w:sz w:val="28"/>
          <w:szCs w:val="28"/>
          <w:lang w:val="en-US"/>
        </w:rPr>
        <w:t>Goals</w:t>
      </w:r>
    </w:p>
    <w:p w:rsidR="00711815" w:rsidRPr="00711815" w:rsidRDefault="00711815" w:rsidP="00711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15">
        <w:rPr>
          <w:rFonts w:ascii="Times New Roman" w:hAnsi="Times New Roman" w:cs="Times New Roman"/>
          <w:sz w:val="28"/>
          <w:szCs w:val="28"/>
        </w:rPr>
        <w:t xml:space="preserve">24 марта в рамках акселератора по устойчивому развитию </w:t>
      </w:r>
      <w:r w:rsidRPr="00711815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711815">
        <w:rPr>
          <w:rFonts w:ascii="Times New Roman" w:hAnsi="Times New Roman" w:cs="Times New Roman"/>
          <w:sz w:val="28"/>
          <w:szCs w:val="28"/>
        </w:rPr>
        <w:t xml:space="preserve"> </w:t>
      </w:r>
      <w:r w:rsidRPr="0071181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1815">
        <w:rPr>
          <w:rFonts w:ascii="Times New Roman" w:hAnsi="Times New Roman" w:cs="Times New Roman"/>
          <w:sz w:val="28"/>
          <w:szCs w:val="28"/>
        </w:rPr>
        <w:t xml:space="preserve"> </w:t>
      </w:r>
      <w:r w:rsidRPr="00711815">
        <w:rPr>
          <w:rFonts w:ascii="Times New Roman" w:hAnsi="Times New Roman" w:cs="Times New Roman"/>
          <w:sz w:val="28"/>
          <w:szCs w:val="28"/>
          <w:lang w:val="en-US"/>
        </w:rPr>
        <w:t>Goals</w:t>
      </w:r>
      <w:r w:rsidRPr="00711815">
        <w:rPr>
          <w:rFonts w:ascii="Times New Roman" w:hAnsi="Times New Roman" w:cs="Times New Roman"/>
          <w:sz w:val="28"/>
          <w:szCs w:val="28"/>
        </w:rPr>
        <w:t xml:space="preserve"> </w:t>
      </w:r>
      <w:r w:rsidR="00B74121">
        <w:rPr>
          <w:rFonts w:ascii="Times New Roman" w:hAnsi="Times New Roman" w:cs="Times New Roman"/>
          <w:sz w:val="28"/>
          <w:szCs w:val="28"/>
        </w:rPr>
        <w:t>з</w:t>
      </w:r>
      <w:r w:rsidRPr="00FB3910">
        <w:rPr>
          <w:rFonts w:ascii="Times New Roman" w:hAnsi="Times New Roman" w:cs="Times New Roman"/>
          <w:sz w:val="28"/>
          <w:szCs w:val="28"/>
        </w:rPr>
        <w:t>аведующий лабораторией</w:t>
      </w:r>
      <w:r w:rsidRPr="00711815">
        <w:rPr>
          <w:rFonts w:ascii="Times New Roman" w:hAnsi="Times New Roman" w:cs="Times New Roman"/>
          <w:sz w:val="28"/>
          <w:szCs w:val="28"/>
        </w:rPr>
        <w:t xml:space="preserve"> </w:t>
      </w:r>
      <w:r w:rsidRPr="00FB3910">
        <w:rPr>
          <w:rFonts w:ascii="Times New Roman" w:hAnsi="Times New Roman" w:cs="Times New Roman"/>
          <w:sz w:val="28"/>
          <w:szCs w:val="28"/>
        </w:rPr>
        <w:t>Костин Антон Сергеевич</w:t>
      </w:r>
      <w:r w:rsidRPr="00711815">
        <w:rPr>
          <w:rFonts w:ascii="Times New Roman" w:hAnsi="Times New Roman" w:cs="Times New Roman"/>
          <w:sz w:val="28"/>
          <w:szCs w:val="28"/>
        </w:rPr>
        <w:t xml:space="preserve"> провел экскурсию для студентов по лаборатории Беспил</w:t>
      </w:r>
      <w:bookmarkStart w:id="0" w:name="_GoBack"/>
      <w:bookmarkEnd w:id="0"/>
      <w:r w:rsidRPr="00711815">
        <w:rPr>
          <w:rFonts w:ascii="Times New Roman" w:hAnsi="Times New Roman" w:cs="Times New Roman"/>
          <w:sz w:val="28"/>
          <w:szCs w:val="28"/>
        </w:rPr>
        <w:t>отных авиационных систем ГУАП.</w:t>
      </w:r>
    </w:p>
    <w:p w:rsidR="00711815" w:rsidRPr="00711815" w:rsidRDefault="00711815" w:rsidP="00711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15">
        <w:rPr>
          <w:rFonts w:ascii="Times New Roman" w:hAnsi="Times New Roman" w:cs="Times New Roman"/>
          <w:sz w:val="28"/>
          <w:szCs w:val="28"/>
        </w:rPr>
        <w:t xml:space="preserve">Тема деловой игры Game of Goals </w:t>
      </w:r>
      <w:r w:rsidR="00B74121" w:rsidRPr="00B74121">
        <w:rPr>
          <w:rFonts w:ascii="Times New Roman" w:hAnsi="Times New Roman" w:cs="Times New Roman"/>
          <w:sz w:val="28"/>
          <w:szCs w:val="28"/>
        </w:rPr>
        <w:t>«</w:t>
      </w:r>
      <w:r w:rsidRPr="00711815">
        <w:rPr>
          <w:rFonts w:ascii="Times New Roman" w:hAnsi="Times New Roman" w:cs="Times New Roman"/>
          <w:sz w:val="28"/>
          <w:szCs w:val="28"/>
        </w:rPr>
        <w:t>Водный транспорт</w:t>
      </w:r>
      <w:r w:rsidR="00B74121">
        <w:rPr>
          <w:rFonts w:ascii="Times New Roman" w:hAnsi="Times New Roman" w:cs="Times New Roman"/>
          <w:sz w:val="28"/>
          <w:szCs w:val="28"/>
        </w:rPr>
        <w:t>»</w:t>
      </w:r>
      <w:r w:rsidRPr="00711815">
        <w:rPr>
          <w:rFonts w:ascii="Times New Roman" w:hAnsi="Times New Roman" w:cs="Times New Roman"/>
          <w:sz w:val="28"/>
          <w:szCs w:val="28"/>
        </w:rPr>
        <w:t xml:space="preserve"> посвящена перспективам развития водного транспорта Санкт-Петербурга и связана с устойчивым развитием транспорта и беспилотных технологий. На экскурсии присутствовали участники команд других вузов, которым рассказали о деятельности и проектах лаборатории, а также какими навыками необходимо обладать специалисту в области беспилотных авиационных систем. </w:t>
      </w:r>
    </w:p>
    <w:p w:rsidR="00711815" w:rsidRPr="00711815" w:rsidRDefault="00711815" w:rsidP="00711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15">
        <w:rPr>
          <w:rFonts w:ascii="Times New Roman" w:hAnsi="Times New Roman" w:cs="Times New Roman"/>
          <w:sz w:val="28"/>
          <w:szCs w:val="28"/>
        </w:rPr>
        <w:t>Студенты поделились друг с другом своими идеями и опытом, возникли идеи совместной реализации в рамках проекта. Кроме того, команда ГУАП представила организаторам и участникам свой проект беспилотного водного судна, который был разработан на базе лаборатории БАС.</w:t>
      </w:r>
    </w:p>
    <w:p w:rsidR="00663C0C" w:rsidRDefault="00663C0C"/>
    <w:sectPr w:rsidR="006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5"/>
    <w:rsid w:val="00002B84"/>
    <w:rsid w:val="001848A3"/>
    <w:rsid w:val="002C6396"/>
    <w:rsid w:val="00663C0C"/>
    <w:rsid w:val="00711815"/>
    <w:rsid w:val="00B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65BC-0036-4341-9722-D6EE84C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Добровольская</dc:creator>
  <cp:keywords/>
  <dc:description/>
  <cp:lastModifiedBy>User</cp:lastModifiedBy>
  <cp:revision>3</cp:revision>
  <dcterms:created xsi:type="dcterms:W3CDTF">2023-03-24T15:45:00Z</dcterms:created>
  <dcterms:modified xsi:type="dcterms:W3CDTF">2023-03-27T08:26:00Z</dcterms:modified>
</cp:coreProperties>
</file>