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8E" w:rsidRDefault="009074D6" w:rsidP="00907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Заголовок:</w:t>
      </w:r>
    </w:p>
    <w:p w:rsidR="009074D6" w:rsidRDefault="009074D6" w:rsidP="00907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ГУАП прошла итоговая защита проектов образовательных программ</w:t>
      </w:r>
    </w:p>
    <w:p w:rsidR="009074D6" w:rsidRDefault="009074D6" w:rsidP="009074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4D6" w:rsidRDefault="009074D6" w:rsidP="00907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Анонс:</w:t>
      </w:r>
    </w:p>
    <w:p w:rsidR="009074D6" w:rsidRDefault="009074D6" w:rsidP="00907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марта состоялась защита проектов </w:t>
      </w:r>
      <w:r w:rsidRPr="009074D6">
        <w:rPr>
          <w:rFonts w:ascii="Times New Roman" w:hAnsi="Times New Roman" w:cs="Times New Roman"/>
          <w:sz w:val="28"/>
          <w:szCs w:val="28"/>
        </w:rPr>
        <w:t>в рамках стратегической сессии по управлению перспективными проектами ГУАП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4D6" w:rsidRDefault="009074D6" w:rsidP="009074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4D6" w:rsidRDefault="009074D6" w:rsidP="00907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Текст: </w:t>
      </w:r>
    </w:p>
    <w:p w:rsidR="00301496" w:rsidRDefault="005816F8" w:rsidP="00907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8E3CCE" w:rsidRPr="008E3CCE">
        <w:rPr>
          <w:rFonts w:ascii="Times New Roman" w:hAnsi="Times New Roman" w:cs="Times New Roman"/>
          <w:sz w:val="28"/>
          <w:szCs w:val="28"/>
        </w:rPr>
        <w:t xml:space="preserve"> прошедшей стратегической сессии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E3CCE" w:rsidRPr="008E3CCE">
        <w:rPr>
          <w:rFonts w:ascii="Times New Roman" w:hAnsi="Times New Roman" w:cs="Times New Roman"/>
          <w:sz w:val="28"/>
          <w:szCs w:val="28"/>
        </w:rPr>
        <w:t>управление программ</w:t>
      </w:r>
      <w:r>
        <w:rPr>
          <w:rFonts w:ascii="Times New Roman" w:hAnsi="Times New Roman" w:cs="Times New Roman"/>
          <w:sz w:val="28"/>
          <w:szCs w:val="28"/>
        </w:rPr>
        <w:t>ой развития ГУАП до 2030 года. По итогам ее двухдневной работы</w:t>
      </w:r>
      <w:r w:rsidR="008E3CCE" w:rsidRPr="008E3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пять команд университета представили свои проекты, получили оценку от руководства и экспертного совета ГУАП, пр</w:t>
      </w:r>
      <w:r w:rsidR="00974EF3">
        <w:rPr>
          <w:rFonts w:ascii="Times New Roman" w:hAnsi="Times New Roman" w:cs="Times New Roman"/>
          <w:sz w:val="28"/>
          <w:szCs w:val="28"/>
        </w:rPr>
        <w:t xml:space="preserve">едставителей бизнес-сообщества. Рекомендации специалистов </w:t>
      </w:r>
      <w:r w:rsidR="00301496">
        <w:rPr>
          <w:rFonts w:ascii="Times New Roman" w:hAnsi="Times New Roman" w:cs="Times New Roman"/>
          <w:sz w:val="28"/>
          <w:szCs w:val="28"/>
        </w:rPr>
        <w:t>помогли доработать ранее представленные образовательные программы.</w:t>
      </w:r>
    </w:p>
    <w:p w:rsidR="008363AD" w:rsidRDefault="00301496" w:rsidP="00836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Было время на переосмысление проектов</w:t>
      </w:r>
      <w:r w:rsidR="009F17DF">
        <w:rPr>
          <w:rFonts w:ascii="Times New Roman" w:hAnsi="Times New Roman" w:cs="Times New Roman"/>
          <w:sz w:val="28"/>
          <w:szCs w:val="28"/>
        </w:rPr>
        <w:t xml:space="preserve">. </w:t>
      </w:r>
      <w:r w:rsidR="00F23599">
        <w:rPr>
          <w:rFonts w:ascii="Times New Roman" w:hAnsi="Times New Roman" w:cs="Times New Roman"/>
          <w:sz w:val="28"/>
          <w:szCs w:val="28"/>
        </w:rPr>
        <w:t>Жду процедуру заслушивания докладов, верю в то, что мы получим го</w:t>
      </w:r>
      <w:r w:rsidR="008363AD">
        <w:rPr>
          <w:rFonts w:ascii="Times New Roman" w:hAnsi="Times New Roman" w:cs="Times New Roman"/>
          <w:sz w:val="28"/>
          <w:szCs w:val="28"/>
        </w:rPr>
        <w:t xml:space="preserve">товые образовательные продукты. </w:t>
      </w:r>
      <w:r w:rsidR="008363AD" w:rsidRPr="008363AD">
        <w:rPr>
          <w:rFonts w:ascii="Times New Roman" w:hAnsi="Times New Roman" w:cs="Times New Roman"/>
          <w:sz w:val="28"/>
          <w:szCs w:val="28"/>
        </w:rPr>
        <w:t xml:space="preserve">Планируем начать внедрение </w:t>
      </w:r>
      <w:r w:rsidR="0081733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8363AD" w:rsidRPr="008363AD">
        <w:rPr>
          <w:rFonts w:ascii="Times New Roman" w:hAnsi="Times New Roman" w:cs="Times New Roman"/>
          <w:sz w:val="28"/>
          <w:szCs w:val="28"/>
        </w:rPr>
        <w:t>в програм</w:t>
      </w:r>
      <w:r w:rsidR="00817335">
        <w:rPr>
          <w:rFonts w:ascii="Times New Roman" w:hAnsi="Times New Roman" w:cs="Times New Roman"/>
          <w:sz w:val="28"/>
          <w:szCs w:val="28"/>
        </w:rPr>
        <w:t xml:space="preserve">му со следующего учебного года. </w:t>
      </w:r>
      <w:r w:rsidR="008363AD" w:rsidRPr="008363AD">
        <w:rPr>
          <w:rFonts w:ascii="Times New Roman" w:hAnsi="Times New Roman" w:cs="Times New Roman"/>
          <w:sz w:val="28"/>
          <w:szCs w:val="28"/>
        </w:rPr>
        <w:t>Реализация проектов в части учебных планов будет соответ</w:t>
      </w:r>
      <w:r w:rsidR="00817335">
        <w:rPr>
          <w:rFonts w:ascii="Times New Roman" w:hAnsi="Times New Roman" w:cs="Times New Roman"/>
          <w:sz w:val="28"/>
          <w:szCs w:val="28"/>
        </w:rPr>
        <w:t>ствовать современным стандартам, – настраивает на рабочую атмосферу</w:t>
      </w:r>
      <w:r w:rsidR="008363AD" w:rsidRPr="008363AD">
        <w:rPr>
          <w:rFonts w:ascii="Times New Roman" w:hAnsi="Times New Roman" w:cs="Times New Roman"/>
          <w:sz w:val="28"/>
          <w:szCs w:val="28"/>
        </w:rPr>
        <w:t xml:space="preserve"> </w:t>
      </w:r>
      <w:r w:rsidR="00817335">
        <w:rPr>
          <w:rFonts w:ascii="Times New Roman" w:hAnsi="Times New Roman" w:cs="Times New Roman"/>
          <w:sz w:val="28"/>
          <w:szCs w:val="28"/>
        </w:rPr>
        <w:t xml:space="preserve">Юлия </w:t>
      </w:r>
      <w:proofErr w:type="spellStart"/>
      <w:r w:rsidR="00817335">
        <w:rPr>
          <w:rFonts w:ascii="Times New Roman" w:hAnsi="Times New Roman" w:cs="Times New Roman"/>
          <w:sz w:val="28"/>
          <w:szCs w:val="28"/>
        </w:rPr>
        <w:t>Антохина</w:t>
      </w:r>
      <w:proofErr w:type="spellEnd"/>
      <w:r w:rsidR="00817335">
        <w:rPr>
          <w:rFonts w:ascii="Times New Roman" w:hAnsi="Times New Roman" w:cs="Times New Roman"/>
          <w:sz w:val="28"/>
          <w:szCs w:val="28"/>
        </w:rPr>
        <w:t>, ректор ГУАП.</w:t>
      </w:r>
    </w:p>
    <w:p w:rsidR="001270F4" w:rsidRDefault="005A030B" w:rsidP="008363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30B">
        <w:rPr>
          <w:rFonts w:ascii="Times New Roman" w:hAnsi="Times New Roman" w:cs="Times New Roman"/>
          <w:b/>
          <w:sz w:val="28"/>
          <w:szCs w:val="28"/>
        </w:rPr>
        <w:t>Образовательная программа «Аэрокосмические коммуникационный технологии»</w:t>
      </w:r>
    </w:p>
    <w:p w:rsidR="008363AD" w:rsidRDefault="005A030B" w:rsidP="00836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</w:t>
      </w:r>
      <w:r w:rsidR="00BE61D3"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5CE5">
        <w:rPr>
          <w:rFonts w:ascii="Times New Roman" w:hAnsi="Times New Roman" w:cs="Times New Roman"/>
          <w:sz w:val="28"/>
          <w:szCs w:val="28"/>
        </w:rPr>
        <w:t xml:space="preserve">Проект создан под аэрокосмическую отрасль. Планируется подготовка специалистов, которые будут проектировать инфраструктуру сети и ее компоненты под технические </w:t>
      </w:r>
      <w:r w:rsidR="004D003D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DB7530">
        <w:rPr>
          <w:rFonts w:ascii="Times New Roman" w:hAnsi="Times New Roman" w:cs="Times New Roman"/>
          <w:sz w:val="28"/>
          <w:szCs w:val="28"/>
        </w:rPr>
        <w:t>в разнородных стандартах, проводных и беспроводных технологиях. Обучение будет направлено на освоение прикладных навыков, решение реальных задач и практик. Студенты смогут создавать междисциплинарные проекты, получать обратную связь от преподавателей и ключевых партнеров – АО «ИСС», РКК «Энергия», НПО «Импульс», АО «НПО Лавочкина», ФГУП «</w:t>
      </w:r>
      <w:proofErr w:type="spellStart"/>
      <w:r w:rsidR="00DB7530">
        <w:rPr>
          <w:rFonts w:ascii="Times New Roman" w:hAnsi="Times New Roman" w:cs="Times New Roman"/>
          <w:sz w:val="28"/>
          <w:szCs w:val="28"/>
        </w:rPr>
        <w:t>ГосНИИАС</w:t>
      </w:r>
      <w:proofErr w:type="spellEnd"/>
      <w:r w:rsidR="00DB7530">
        <w:rPr>
          <w:rFonts w:ascii="Times New Roman" w:hAnsi="Times New Roman" w:cs="Times New Roman"/>
          <w:sz w:val="28"/>
          <w:szCs w:val="28"/>
        </w:rPr>
        <w:t xml:space="preserve">». Планируется аккредитация </w:t>
      </w:r>
      <w:proofErr w:type="spellStart"/>
      <w:r w:rsidR="001C7F51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="001C7F5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C7F51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1C7F51">
        <w:rPr>
          <w:rFonts w:ascii="Times New Roman" w:hAnsi="Times New Roman" w:cs="Times New Roman"/>
          <w:sz w:val="28"/>
          <w:szCs w:val="28"/>
        </w:rPr>
        <w:t>».</w:t>
      </w:r>
    </w:p>
    <w:p w:rsidR="001C7F51" w:rsidRDefault="001C7F51" w:rsidP="008363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F51">
        <w:rPr>
          <w:rFonts w:ascii="Times New Roman" w:hAnsi="Times New Roman" w:cs="Times New Roman"/>
          <w:b/>
          <w:sz w:val="28"/>
          <w:szCs w:val="28"/>
        </w:rPr>
        <w:t>Образовательная программа «Комплексное использование и охрана водных ресурсов»</w:t>
      </w:r>
    </w:p>
    <w:p w:rsidR="001C7F51" w:rsidRDefault="001C7F51" w:rsidP="00DC6316">
      <w:pPr>
        <w:jc w:val="both"/>
        <w:rPr>
          <w:rFonts w:ascii="Times New Roman" w:hAnsi="Times New Roman" w:cs="Times New Roman"/>
          <w:sz w:val="28"/>
          <w:szCs w:val="28"/>
        </w:rPr>
      </w:pPr>
      <w:r w:rsidRPr="001C7F51">
        <w:rPr>
          <w:rFonts w:ascii="Times New Roman" w:hAnsi="Times New Roman" w:cs="Times New Roman"/>
          <w:sz w:val="28"/>
          <w:szCs w:val="28"/>
        </w:rPr>
        <w:t xml:space="preserve">Формат </w:t>
      </w:r>
      <w:r w:rsidR="00BE61D3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1C7F5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C7F51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1C7F51">
        <w:rPr>
          <w:rFonts w:ascii="Times New Roman" w:hAnsi="Times New Roman" w:cs="Times New Roman"/>
          <w:sz w:val="28"/>
          <w:szCs w:val="28"/>
        </w:rPr>
        <w:t xml:space="preserve"> + магистратура. </w:t>
      </w:r>
      <w:r>
        <w:rPr>
          <w:rFonts w:ascii="Times New Roman" w:hAnsi="Times New Roman" w:cs="Times New Roman"/>
          <w:sz w:val="28"/>
          <w:szCs w:val="28"/>
        </w:rPr>
        <w:t xml:space="preserve">Проект прорабатывается в течение пяти лет. Планируется техническое решение в области разработки универсальной оборотной системы водоснабжения экипажей питьевой водой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надлежащего качества как части </w:t>
      </w:r>
      <w:r w:rsidRPr="001C7F51">
        <w:rPr>
          <w:rFonts w:ascii="Times New Roman" w:hAnsi="Times New Roman" w:cs="Times New Roman"/>
          <w:sz w:val="28"/>
          <w:szCs w:val="28"/>
        </w:rPr>
        <w:t>комплекса 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F51">
        <w:rPr>
          <w:rFonts w:ascii="Times New Roman" w:hAnsi="Times New Roman" w:cs="Times New Roman"/>
          <w:sz w:val="28"/>
          <w:szCs w:val="28"/>
        </w:rPr>
        <w:t>жизнеобеспечения корабля.</w:t>
      </w:r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A57652">
        <w:rPr>
          <w:rFonts w:ascii="Times New Roman" w:hAnsi="Times New Roman" w:cs="Times New Roman"/>
          <w:sz w:val="28"/>
          <w:szCs w:val="28"/>
        </w:rPr>
        <w:t xml:space="preserve"> позволит подготовить инженерные кадры</w:t>
      </w:r>
      <w:r>
        <w:rPr>
          <w:rFonts w:ascii="Times New Roman" w:hAnsi="Times New Roman" w:cs="Times New Roman"/>
          <w:sz w:val="28"/>
          <w:szCs w:val="28"/>
        </w:rPr>
        <w:t xml:space="preserve"> по развитию космической деятельности, поможет развить «гибкие» навыки, овладеть современными технологиями в области водопотребления</w:t>
      </w:r>
      <w:r w:rsidR="00DC6316">
        <w:rPr>
          <w:rFonts w:ascii="Times New Roman" w:hAnsi="Times New Roman" w:cs="Times New Roman"/>
          <w:sz w:val="28"/>
          <w:szCs w:val="28"/>
        </w:rPr>
        <w:t>, повысит с</w:t>
      </w:r>
      <w:r w:rsidR="00DC6316" w:rsidRPr="00DC6316">
        <w:rPr>
          <w:rFonts w:ascii="Times New Roman" w:hAnsi="Times New Roman" w:cs="Times New Roman"/>
          <w:sz w:val="28"/>
          <w:szCs w:val="28"/>
        </w:rPr>
        <w:t>пособ</w:t>
      </w:r>
      <w:r w:rsidR="00DC6316">
        <w:rPr>
          <w:rFonts w:ascii="Times New Roman" w:hAnsi="Times New Roman" w:cs="Times New Roman"/>
          <w:sz w:val="28"/>
          <w:szCs w:val="28"/>
        </w:rPr>
        <w:t xml:space="preserve">ность проводить теоретические и </w:t>
      </w:r>
      <w:r w:rsidR="00DC6316" w:rsidRPr="00DC6316">
        <w:rPr>
          <w:rFonts w:ascii="Times New Roman" w:hAnsi="Times New Roman" w:cs="Times New Roman"/>
          <w:sz w:val="28"/>
          <w:szCs w:val="28"/>
        </w:rPr>
        <w:t>экспериме</w:t>
      </w:r>
      <w:r w:rsidR="00DC6316">
        <w:rPr>
          <w:rFonts w:ascii="Times New Roman" w:hAnsi="Times New Roman" w:cs="Times New Roman"/>
          <w:sz w:val="28"/>
          <w:szCs w:val="28"/>
        </w:rPr>
        <w:t xml:space="preserve">нтальные исследования в области </w:t>
      </w:r>
      <w:proofErr w:type="spellStart"/>
      <w:r w:rsidR="00DC6316" w:rsidRPr="00DC6316">
        <w:rPr>
          <w:rFonts w:ascii="Times New Roman" w:hAnsi="Times New Roman" w:cs="Times New Roman"/>
          <w:sz w:val="28"/>
          <w:szCs w:val="28"/>
        </w:rPr>
        <w:t>природообу</w:t>
      </w:r>
      <w:r w:rsidR="00DC6316">
        <w:rPr>
          <w:rFonts w:ascii="Times New Roman" w:hAnsi="Times New Roman" w:cs="Times New Roman"/>
          <w:sz w:val="28"/>
          <w:szCs w:val="28"/>
        </w:rPr>
        <w:t>стройства</w:t>
      </w:r>
      <w:proofErr w:type="spellEnd"/>
      <w:r w:rsidR="00DC6316">
        <w:rPr>
          <w:rFonts w:ascii="Times New Roman" w:hAnsi="Times New Roman" w:cs="Times New Roman"/>
          <w:sz w:val="28"/>
          <w:szCs w:val="28"/>
        </w:rPr>
        <w:t xml:space="preserve"> и водопользования, обеспечит выполнение специальных расчетов</w:t>
      </w:r>
      <w:r w:rsidR="00BE61D3">
        <w:rPr>
          <w:rFonts w:ascii="Times New Roman" w:hAnsi="Times New Roman" w:cs="Times New Roman"/>
          <w:sz w:val="28"/>
          <w:szCs w:val="28"/>
        </w:rPr>
        <w:t xml:space="preserve"> и выбор конструктивных и компоновочных решений сооружений очистки сточных вод. Ключевые партнеры – ЗАО «</w:t>
      </w:r>
      <w:proofErr w:type="spellStart"/>
      <w:r w:rsidR="00BE61D3">
        <w:rPr>
          <w:rFonts w:ascii="Times New Roman" w:hAnsi="Times New Roman" w:cs="Times New Roman"/>
          <w:sz w:val="28"/>
          <w:szCs w:val="28"/>
        </w:rPr>
        <w:t>Креал</w:t>
      </w:r>
      <w:proofErr w:type="spellEnd"/>
      <w:r w:rsidR="00BE61D3">
        <w:rPr>
          <w:rFonts w:ascii="Times New Roman" w:hAnsi="Times New Roman" w:cs="Times New Roman"/>
          <w:sz w:val="28"/>
          <w:szCs w:val="28"/>
        </w:rPr>
        <w:t>», ТПП «</w:t>
      </w:r>
      <w:proofErr w:type="spellStart"/>
      <w:r w:rsidR="00BE61D3">
        <w:rPr>
          <w:rFonts w:ascii="Times New Roman" w:hAnsi="Times New Roman" w:cs="Times New Roman"/>
          <w:sz w:val="28"/>
          <w:szCs w:val="28"/>
        </w:rPr>
        <w:t>ЭкоПолимер</w:t>
      </w:r>
      <w:proofErr w:type="spellEnd"/>
      <w:r w:rsidR="00BE61D3">
        <w:rPr>
          <w:rFonts w:ascii="Times New Roman" w:hAnsi="Times New Roman" w:cs="Times New Roman"/>
          <w:sz w:val="28"/>
          <w:szCs w:val="28"/>
        </w:rPr>
        <w:t>», РКК «Энергия», «ПАО «Газпром</w:t>
      </w:r>
      <w:r w:rsidR="00BC71D8">
        <w:rPr>
          <w:rFonts w:ascii="Times New Roman" w:hAnsi="Times New Roman" w:cs="Times New Roman"/>
          <w:sz w:val="28"/>
          <w:szCs w:val="28"/>
        </w:rPr>
        <w:t xml:space="preserve"> </w:t>
      </w:r>
      <w:r w:rsidR="00BE61D3">
        <w:rPr>
          <w:rFonts w:ascii="Times New Roman" w:hAnsi="Times New Roman" w:cs="Times New Roman"/>
          <w:sz w:val="28"/>
          <w:szCs w:val="28"/>
        </w:rPr>
        <w:t>нефть», ОКБ «Аэрокосмические системы» и другие.</w:t>
      </w:r>
    </w:p>
    <w:p w:rsidR="00BE61D3" w:rsidRDefault="00BE61D3" w:rsidP="00BE61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программа «</w:t>
      </w:r>
      <w:r w:rsidRPr="00BE61D3">
        <w:rPr>
          <w:rFonts w:ascii="Times New Roman" w:hAnsi="Times New Roman" w:cs="Times New Roman"/>
          <w:b/>
          <w:sz w:val="28"/>
          <w:szCs w:val="28"/>
        </w:rPr>
        <w:t xml:space="preserve">Информационная безопасность беспилотных мобильных объектов и </w:t>
      </w:r>
      <w:proofErr w:type="spellStart"/>
      <w:r w:rsidRPr="00BE61D3">
        <w:rPr>
          <w:rFonts w:ascii="Times New Roman" w:hAnsi="Times New Roman" w:cs="Times New Roman"/>
          <w:b/>
          <w:sz w:val="28"/>
          <w:szCs w:val="28"/>
        </w:rPr>
        <w:t>киберфизических</w:t>
      </w:r>
      <w:proofErr w:type="spellEnd"/>
      <w:r w:rsidRPr="00BE61D3">
        <w:rPr>
          <w:rFonts w:ascii="Times New Roman" w:hAnsi="Times New Roman" w:cs="Times New Roman"/>
          <w:b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61D3" w:rsidRDefault="00BE61D3" w:rsidP="00230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обучения – магистратура. Уникальность программы заключается в решении проблем, которые касаются безопасности каналов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дрон-дрон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«оператор-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беспарольной идентификации </w:t>
      </w:r>
      <w:r w:rsidR="00A57652">
        <w:rPr>
          <w:rFonts w:ascii="Times New Roman" w:hAnsi="Times New Roman" w:cs="Times New Roman"/>
          <w:sz w:val="28"/>
          <w:szCs w:val="28"/>
        </w:rPr>
        <w:t>пользователей</w:t>
      </w:r>
      <w:r>
        <w:rPr>
          <w:rFonts w:ascii="Times New Roman" w:hAnsi="Times New Roman" w:cs="Times New Roman"/>
          <w:sz w:val="28"/>
          <w:szCs w:val="28"/>
        </w:rPr>
        <w:t xml:space="preserve">, динамического профилирования пользователей, устройств и программных сущностей. </w:t>
      </w:r>
      <w:r w:rsidR="00230180">
        <w:rPr>
          <w:rFonts w:ascii="Times New Roman" w:hAnsi="Times New Roman" w:cs="Times New Roman"/>
          <w:sz w:val="28"/>
          <w:szCs w:val="28"/>
        </w:rPr>
        <w:t>Выпускники смогут о</w:t>
      </w:r>
      <w:r w:rsidR="00230180" w:rsidRPr="00230180">
        <w:rPr>
          <w:rFonts w:ascii="Times New Roman" w:hAnsi="Times New Roman" w:cs="Times New Roman"/>
          <w:sz w:val="28"/>
          <w:szCs w:val="28"/>
        </w:rPr>
        <w:t>беспечивать безопасность связи в беспилотных мобильных системах</w:t>
      </w:r>
      <w:r w:rsidR="00230180">
        <w:rPr>
          <w:rFonts w:ascii="Times New Roman" w:hAnsi="Times New Roman" w:cs="Times New Roman"/>
          <w:sz w:val="28"/>
          <w:szCs w:val="28"/>
        </w:rPr>
        <w:t xml:space="preserve">, разрабатывать новые интеллектуальные методы защиты </w:t>
      </w:r>
      <w:proofErr w:type="spellStart"/>
      <w:r w:rsidR="00230180">
        <w:rPr>
          <w:rFonts w:ascii="Times New Roman" w:hAnsi="Times New Roman" w:cs="Times New Roman"/>
          <w:sz w:val="28"/>
          <w:szCs w:val="28"/>
        </w:rPr>
        <w:t>нейросетевых</w:t>
      </w:r>
      <w:proofErr w:type="spellEnd"/>
      <w:r w:rsidR="00230180">
        <w:rPr>
          <w:rFonts w:ascii="Times New Roman" w:hAnsi="Times New Roman" w:cs="Times New Roman"/>
          <w:sz w:val="28"/>
          <w:szCs w:val="28"/>
        </w:rPr>
        <w:t xml:space="preserve"> моделей, </w:t>
      </w:r>
      <w:r w:rsidR="00A57652">
        <w:rPr>
          <w:rFonts w:ascii="Times New Roman" w:hAnsi="Times New Roman" w:cs="Times New Roman"/>
          <w:sz w:val="28"/>
          <w:szCs w:val="28"/>
        </w:rPr>
        <w:t>о</w:t>
      </w:r>
      <w:r w:rsidR="00230180" w:rsidRPr="00230180">
        <w:rPr>
          <w:rFonts w:ascii="Times New Roman" w:hAnsi="Times New Roman" w:cs="Times New Roman"/>
          <w:sz w:val="28"/>
          <w:szCs w:val="28"/>
        </w:rPr>
        <w:t>беспечивать безопасность «туманных» вычислений</w:t>
      </w:r>
      <w:r w:rsidR="00230180">
        <w:rPr>
          <w:rFonts w:ascii="Times New Roman" w:hAnsi="Times New Roman" w:cs="Times New Roman"/>
          <w:sz w:val="28"/>
          <w:szCs w:val="28"/>
        </w:rPr>
        <w:t xml:space="preserve">, </w:t>
      </w:r>
      <w:r w:rsidR="00230180" w:rsidRPr="00230180">
        <w:rPr>
          <w:rFonts w:ascii="Times New Roman" w:hAnsi="Times New Roman" w:cs="Times New Roman"/>
          <w:sz w:val="28"/>
          <w:szCs w:val="28"/>
        </w:rPr>
        <w:t>совершенствовать сис</w:t>
      </w:r>
      <w:r w:rsidR="00230180">
        <w:rPr>
          <w:rFonts w:ascii="Times New Roman" w:hAnsi="Times New Roman" w:cs="Times New Roman"/>
          <w:sz w:val="28"/>
          <w:szCs w:val="28"/>
        </w:rPr>
        <w:t xml:space="preserve">темы </w:t>
      </w:r>
      <w:r w:rsidR="00A57652">
        <w:rPr>
          <w:rFonts w:ascii="Times New Roman" w:hAnsi="Times New Roman" w:cs="Times New Roman"/>
          <w:sz w:val="28"/>
          <w:szCs w:val="28"/>
        </w:rPr>
        <w:t>непрерывной</w:t>
      </w:r>
      <w:r w:rsidR="00230180">
        <w:rPr>
          <w:rFonts w:ascii="Times New Roman" w:hAnsi="Times New Roman" w:cs="Times New Roman"/>
          <w:sz w:val="28"/>
          <w:szCs w:val="28"/>
        </w:rPr>
        <w:t xml:space="preserve"> многофакторной </w:t>
      </w:r>
      <w:r w:rsidR="00230180" w:rsidRPr="00230180">
        <w:rPr>
          <w:rFonts w:ascii="Times New Roman" w:hAnsi="Times New Roman" w:cs="Times New Roman"/>
          <w:sz w:val="28"/>
          <w:szCs w:val="28"/>
        </w:rPr>
        <w:t>аутентификации и верификации</w:t>
      </w:r>
      <w:r w:rsidR="00230180">
        <w:rPr>
          <w:rFonts w:ascii="Times New Roman" w:hAnsi="Times New Roman" w:cs="Times New Roman"/>
          <w:sz w:val="28"/>
          <w:szCs w:val="28"/>
        </w:rPr>
        <w:t>, и</w:t>
      </w:r>
      <w:r w:rsidR="00230180" w:rsidRPr="00230180">
        <w:rPr>
          <w:rFonts w:ascii="Times New Roman" w:hAnsi="Times New Roman" w:cs="Times New Roman"/>
          <w:sz w:val="28"/>
          <w:szCs w:val="28"/>
        </w:rPr>
        <w:t>нтегрировать традиционные и квантовые системы защиты информации</w:t>
      </w:r>
      <w:r w:rsidR="00230180">
        <w:rPr>
          <w:rFonts w:ascii="Times New Roman" w:hAnsi="Times New Roman" w:cs="Times New Roman"/>
          <w:sz w:val="28"/>
          <w:szCs w:val="28"/>
        </w:rPr>
        <w:t xml:space="preserve">. Ключевые партнеры – </w:t>
      </w:r>
      <w:proofErr w:type="spellStart"/>
      <w:r w:rsidR="00230180">
        <w:rPr>
          <w:rFonts w:ascii="Times New Roman" w:hAnsi="Times New Roman" w:cs="Times New Roman"/>
          <w:sz w:val="28"/>
          <w:szCs w:val="28"/>
        </w:rPr>
        <w:t>Инфотест</w:t>
      </w:r>
      <w:proofErr w:type="spellEnd"/>
      <w:r w:rsidR="00230180">
        <w:rPr>
          <w:rFonts w:ascii="Times New Roman" w:hAnsi="Times New Roman" w:cs="Times New Roman"/>
          <w:sz w:val="28"/>
          <w:szCs w:val="28"/>
        </w:rPr>
        <w:t>, «Газпром</w:t>
      </w:r>
      <w:r w:rsidR="00BC71D8">
        <w:rPr>
          <w:rFonts w:ascii="Times New Roman" w:hAnsi="Times New Roman" w:cs="Times New Roman"/>
          <w:sz w:val="28"/>
          <w:szCs w:val="28"/>
        </w:rPr>
        <w:t xml:space="preserve"> </w:t>
      </w:r>
      <w:r w:rsidR="00230180">
        <w:rPr>
          <w:rFonts w:ascii="Times New Roman" w:hAnsi="Times New Roman" w:cs="Times New Roman"/>
          <w:sz w:val="28"/>
          <w:szCs w:val="28"/>
        </w:rPr>
        <w:t>нефть», «</w:t>
      </w:r>
      <w:proofErr w:type="spellStart"/>
      <w:r w:rsidR="00230180">
        <w:rPr>
          <w:rFonts w:ascii="Times New Roman" w:hAnsi="Times New Roman" w:cs="Times New Roman"/>
          <w:sz w:val="28"/>
          <w:szCs w:val="28"/>
        </w:rPr>
        <w:t>ГазИнформСервис</w:t>
      </w:r>
      <w:proofErr w:type="spellEnd"/>
      <w:r w:rsidR="00230180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230180">
        <w:rPr>
          <w:rFonts w:ascii="Times New Roman" w:hAnsi="Times New Roman" w:cs="Times New Roman"/>
          <w:sz w:val="28"/>
          <w:szCs w:val="28"/>
        </w:rPr>
        <w:t>Поликом</w:t>
      </w:r>
      <w:proofErr w:type="spellEnd"/>
      <w:r w:rsidR="00230180">
        <w:rPr>
          <w:rFonts w:ascii="Times New Roman" w:hAnsi="Times New Roman" w:cs="Times New Roman"/>
          <w:sz w:val="28"/>
          <w:szCs w:val="28"/>
        </w:rPr>
        <w:t xml:space="preserve"> Про», </w:t>
      </w:r>
      <w:r w:rsidR="00230180">
        <w:rPr>
          <w:rFonts w:ascii="Times New Roman" w:hAnsi="Times New Roman" w:cs="Times New Roman"/>
          <w:sz w:val="28"/>
          <w:szCs w:val="28"/>
          <w:lang w:val="en-US"/>
        </w:rPr>
        <w:t>Huawei</w:t>
      </w:r>
      <w:r w:rsidR="00230180">
        <w:rPr>
          <w:rFonts w:ascii="Times New Roman" w:hAnsi="Times New Roman" w:cs="Times New Roman"/>
          <w:sz w:val="28"/>
          <w:szCs w:val="28"/>
        </w:rPr>
        <w:t>.</w:t>
      </w:r>
    </w:p>
    <w:p w:rsidR="00230180" w:rsidRDefault="00230180" w:rsidP="002301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180">
        <w:rPr>
          <w:rFonts w:ascii="Times New Roman" w:hAnsi="Times New Roman" w:cs="Times New Roman"/>
          <w:b/>
          <w:sz w:val="28"/>
          <w:szCs w:val="28"/>
        </w:rPr>
        <w:t>Образовательная программа «Разработка систем с искусственным интеллектом и элементами виртуальной и дополненной реальности»</w:t>
      </w:r>
    </w:p>
    <w:p w:rsidR="001C7F51" w:rsidRPr="00BC71D8" w:rsidRDefault="00230180" w:rsidP="008363AD">
      <w:pPr>
        <w:jc w:val="both"/>
        <w:rPr>
          <w:rFonts w:ascii="Times New Roman" w:hAnsi="Times New Roman" w:cs="Times New Roman"/>
          <w:sz w:val="28"/>
          <w:szCs w:val="28"/>
        </w:rPr>
      </w:pPr>
      <w:r w:rsidRPr="00230180">
        <w:rPr>
          <w:rFonts w:ascii="Times New Roman" w:hAnsi="Times New Roman" w:cs="Times New Roman"/>
          <w:sz w:val="28"/>
          <w:szCs w:val="28"/>
        </w:rPr>
        <w:t xml:space="preserve">Формат обучения – магистратура. </w:t>
      </w:r>
      <w:r>
        <w:rPr>
          <w:rFonts w:ascii="Times New Roman" w:hAnsi="Times New Roman" w:cs="Times New Roman"/>
          <w:sz w:val="28"/>
          <w:szCs w:val="28"/>
        </w:rPr>
        <w:t>Направление подготовки задается современными трендами популяризации и освоения искусственного интеллекта и виртуальной и дополненной реальности. Обучение предполагает освоение фун</w:t>
      </w:r>
      <w:r w:rsidR="00BC71D8">
        <w:rPr>
          <w:rFonts w:ascii="Times New Roman" w:hAnsi="Times New Roman" w:cs="Times New Roman"/>
          <w:sz w:val="28"/>
          <w:szCs w:val="28"/>
        </w:rPr>
        <w:t>даментальной базы</w:t>
      </w:r>
      <w:r>
        <w:rPr>
          <w:rFonts w:ascii="Times New Roman" w:hAnsi="Times New Roman" w:cs="Times New Roman"/>
          <w:sz w:val="28"/>
          <w:szCs w:val="28"/>
        </w:rPr>
        <w:t>, индивидуальные треки, прак</w:t>
      </w:r>
      <w:r w:rsidR="00BC71D8">
        <w:rPr>
          <w:rFonts w:ascii="Times New Roman" w:hAnsi="Times New Roman" w:cs="Times New Roman"/>
          <w:sz w:val="28"/>
          <w:szCs w:val="28"/>
        </w:rPr>
        <w:t xml:space="preserve">тики, возможность пройти </w:t>
      </w:r>
      <w:r w:rsidR="00BC71D8" w:rsidRPr="00BC71D8">
        <w:rPr>
          <w:rFonts w:ascii="Times New Roman" w:hAnsi="Times New Roman" w:cs="Times New Roman"/>
          <w:sz w:val="28"/>
          <w:szCs w:val="28"/>
        </w:rPr>
        <w:t>курсы повышения квалификации</w:t>
      </w:r>
      <w:r w:rsidR="00BC71D8">
        <w:rPr>
          <w:rFonts w:ascii="Times New Roman" w:hAnsi="Times New Roman" w:cs="Times New Roman"/>
          <w:sz w:val="28"/>
          <w:szCs w:val="28"/>
        </w:rPr>
        <w:t xml:space="preserve"> на базе факультета дополнительного профессионального образования. Студенты смогут разрабатывать</w:t>
      </w:r>
      <w:r w:rsidR="00BC71D8" w:rsidRPr="00BC71D8">
        <w:rPr>
          <w:rFonts w:ascii="Times New Roman" w:hAnsi="Times New Roman" w:cs="Times New Roman"/>
          <w:sz w:val="28"/>
          <w:szCs w:val="28"/>
        </w:rPr>
        <w:t xml:space="preserve"> технологии создания интеллектуальных панорамных индикаторов, индикаторных и </w:t>
      </w:r>
      <w:proofErr w:type="spellStart"/>
      <w:r w:rsidR="00BC71D8" w:rsidRPr="00BC71D8">
        <w:rPr>
          <w:rFonts w:ascii="Times New Roman" w:hAnsi="Times New Roman" w:cs="Times New Roman"/>
          <w:sz w:val="28"/>
          <w:szCs w:val="28"/>
        </w:rPr>
        <w:t>коллиматорных</w:t>
      </w:r>
      <w:proofErr w:type="spellEnd"/>
      <w:r w:rsidR="00BC71D8" w:rsidRPr="00BC71D8">
        <w:rPr>
          <w:rFonts w:ascii="Times New Roman" w:hAnsi="Times New Roman" w:cs="Times New Roman"/>
          <w:sz w:val="28"/>
          <w:szCs w:val="28"/>
        </w:rPr>
        <w:t xml:space="preserve"> систем с интегрированными элементами дополненной реальности для авиационных и космических аппаратов на основе отечественных технических и программных решений</w:t>
      </w:r>
      <w:r w:rsidR="00BC71D8">
        <w:rPr>
          <w:rFonts w:ascii="Times New Roman" w:hAnsi="Times New Roman" w:cs="Times New Roman"/>
          <w:sz w:val="28"/>
          <w:szCs w:val="28"/>
        </w:rPr>
        <w:t>, работать с интерфейсами самолетов, осуществлять воздушно-лазерное сканирование</w:t>
      </w:r>
      <w:r w:rsidR="00BC71D8" w:rsidRPr="00BC71D8">
        <w:rPr>
          <w:rFonts w:ascii="Times New Roman" w:hAnsi="Times New Roman" w:cs="Times New Roman"/>
          <w:sz w:val="28"/>
          <w:szCs w:val="28"/>
        </w:rPr>
        <w:t xml:space="preserve"> для оценки ландшафта на местах, где производится геологоразведка</w:t>
      </w:r>
      <w:r w:rsidR="00BC71D8">
        <w:rPr>
          <w:rFonts w:ascii="Times New Roman" w:hAnsi="Times New Roman" w:cs="Times New Roman"/>
          <w:sz w:val="28"/>
          <w:szCs w:val="28"/>
        </w:rPr>
        <w:t xml:space="preserve">. Ключевые партнеры – АО «ЭЛКУС», </w:t>
      </w:r>
      <w:r w:rsidR="00BC71D8" w:rsidRPr="00BC71D8">
        <w:rPr>
          <w:rFonts w:ascii="Times New Roman" w:hAnsi="Times New Roman" w:cs="Times New Roman"/>
          <w:sz w:val="28"/>
          <w:szCs w:val="28"/>
        </w:rPr>
        <w:t>ГК «</w:t>
      </w:r>
      <w:proofErr w:type="spellStart"/>
      <w:r w:rsidR="00BC71D8" w:rsidRPr="00BC71D8">
        <w:rPr>
          <w:rFonts w:ascii="Times New Roman" w:hAnsi="Times New Roman" w:cs="Times New Roman"/>
          <w:sz w:val="28"/>
          <w:szCs w:val="28"/>
        </w:rPr>
        <w:t>Геоскан</w:t>
      </w:r>
      <w:proofErr w:type="spellEnd"/>
      <w:r w:rsidR="00BC71D8" w:rsidRPr="00BC71D8">
        <w:rPr>
          <w:rFonts w:ascii="Times New Roman" w:hAnsi="Times New Roman" w:cs="Times New Roman"/>
          <w:sz w:val="28"/>
          <w:szCs w:val="28"/>
        </w:rPr>
        <w:t>»</w:t>
      </w:r>
      <w:r w:rsidR="00BC71D8">
        <w:rPr>
          <w:rFonts w:ascii="Times New Roman" w:hAnsi="Times New Roman" w:cs="Times New Roman"/>
          <w:sz w:val="28"/>
          <w:szCs w:val="28"/>
        </w:rPr>
        <w:t xml:space="preserve">, </w:t>
      </w:r>
      <w:r w:rsidR="00BC71D8" w:rsidRPr="00BC71D8">
        <w:rPr>
          <w:rFonts w:ascii="Times New Roman" w:hAnsi="Times New Roman" w:cs="Times New Roman"/>
          <w:sz w:val="28"/>
          <w:szCs w:val="28"/>
        </w:rPr>
        <w:t xml:space="preserve">АО </w:t>
      </w:r>
      <w:r w:rsidR="00BC71D8" w:rsidRPr="00BC71D8">
        <w:rPr>
          <w:rFonts w:ascii="Times New Roman" w:hAnsi="Times New Roman" w:cs="Times New Roman"/>
          <w:sz w:val="28"/>
          <w:szCs w:val="28"/>
        </w:rPr>
        <w:lastRenderedPageBreak/>
        <w:t>«ОКБ «</w:t>
      </w:r>
      <w:proofErr w:type="spellStart"/>
      <w:r w:rsidR="00BC71D8" w:rsidRPr="00BC71D8">
        <w:rPr>
          <w:rFonts w:ascii="Times New Roman" w:hAnsi="Times New Roman" w:cs="Times New Roman"/>
          <w:sz w:val="28"/>
          <w:szCs w:val="28"/>
        </w:rPr>
        <w:t>Электроавтоматика</w:t>
      </w:r>
      <w:proofErr w:type="spellEnd"/>
      <w:r w:rsidR="00BC71D8" w:rsidRPr="00BC71D8">
        <w:rPr>
          <w:rFonts w:ascii="Times New Roman" w:hAnsi="Times New Roman" w:cs="Times New Roman"/>
          <w:sz w:val="28"/>
          <w:szCs w:val="28"/>
        </w:rPr>
        <w:t>»</w:t>
      </w:r>
      <w:r w:rsidR="00BC71D8" w:rsidRPr="00BC71D8">
        <w:t xml:space="preserve"> </w:t>
      </w:r>
      <w:r w:rsidR="00BC71D8" w:rsidRPr="00BC71D8">
        <w:rPr>
          <w:rFonts w:ascii="Times New Roman" w:hAnsi="Times New Roman" w:cs="Times New Roman"/>
          <w:sz w:val="28"/>
          <w:szCs w:val="28"/>
        </w:rPr>
        <w:t>ПАО «Газпром нефть»</w:t>
      </w:r>
      <w:r w:rsidR="00BC71D8">
        <w:rPr>
          <w:rFonts w:ascii="Times New Roman" w:hAnsi="Times New Roman" w:cs="Times New Roman"/>
          <w:sz w:val="28"/>
          <w:szCs w:val="28"/>
        </w:rPr>
        <w:t xml:space="preserve">, ООО «НТЦ </w:t>
      </w:r>
      <w:proofErr w:type="spellStart"/>
      <w:r w:rsidR="00BC71D8">
        <w:rPr>
          <w:rFonts w:ascii="Times New Roman" w:hAnsi="Times New Roman" w:cs="Times New Roman"/>
          <w:sz w:val="28"/>
          <w:szCs w:val="28"/>
        </w:rPr>
        <w:t>Газпромнефть</w:t>
      </w:r>
      <w:proofErr w:type="spellEnd"/>
      <w:r w:rsidR="00BC71D8">
        <w:rPr>
          <w:rFonts w:ascii="Times New Roman" w:hAnsi="Times New Roman" w:cs="Times New Roman"/>
          <w:sz w:val="28"/>
          <w:szCs w:val="28"/>
        </w:rPr>
        <w:t>».</w:t>
      </w:r>
    </w:p>
    <w:p w:rsidR="001C7F51" w:rsidRDefault="00BC71D8" w:rsidP="008363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Перспективная образовательная программа </w:t>
      </w:r>
      <w:r w:rsidRPr="00BC71D8">
        <w:rPr>
          <w:rFonts w:ascii="Times New Roman" w:hAnsi="Times New Roman" w:cs="Times New Roman"/>
          <w:b/>
          <w:sz w:val="28"/>
          <w:szCs w:val="28"/>
        </w:rPr>
        <w:t>«Беспилотные транспортные системы»</w:t>
      </w:r>
      <w:r>
        <w:rPr>
          <w:rFonts w:ascii="Times New Roman" w:hAnsi="Times New Roman" w:cs="Times New Roman"/>
          <w:b/>
          <w:sz w:val="28"/>
          <w:szCs w:val="28"/>
        </w:rPr>
        <w:t xml:space="preserve"> (находится в стадии разработки)</w:t>
      </w:r>
    </w:p>
    <w:p w:rsidR="001C7F51" w:rsidRPr="00817335" w:rsidRDefault="00BC71D8" w:rsidP="00836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обучения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>/магистратура. Основная цель – з</w:t>
      </w:r>
      <w:r w:rsidRPr="00BC71D8">
        <w:rPr>
          <w:rFonts w:ascii="Times New Roman" w:hAnsi="Times New Roman" w:cs="Times New Roman"/>
          <w:sz w:val="28"/>
          <w:szCs w:val="28"/>
        </w:rPr>
        <w:t>акрыть потребность отраслей в политехнических специалистах по беспилотным системам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71D8">
        <w:rPr>
          <w:rFonts w:ascii="Times New Roman" w:hAnsi="Times New Roman" w:cs="Times New Roman"/>
          <w:sz w:val="28"/>
          <w:szCs w:val="28"/>
        </w:rPr>
        <w:t xml:space="preserve"> выпускать разработчиков, конструкторов, программистов и </w:t>
      </w:r>
      <w:proofErr w:type="spellStart"/>
      <w:r w:rsidRPr="00BC71D8">
        <w:rPr>
          <w:rFonts w:ascii="Times New Roman" w:hAnsi="Times New Roman" w:cs="Times New Roman"/>
          <w:sz w:val="28"/>
          <w:szCs w:val="28"/>
        </w:rPr>
        <w:t>эксплуатантов</w:t>
      </w:r>
      <w:proofErr w:type="spellEnd"/>
      <w:r w:rsidRPr="00BC71D8">
        <w:rPr>
          <w:rFonts w:ascii="Times New Roman" w:hAnsi="Times New Roman" w:cs="Times New Roman"/>
          <w:sz w:val="28"/>
          <w:szCs w:val="28"/>
        </w:rPr>
        <w:t xml:space="preserve"> беспилотных систем.</w:t>
      </w:r>
      <w:r>
        <w:rPr>
          <w:rFonts w:ascii="Times New Roman" w:hAnsi="Times New Roman" w:cs="Times New Roman"/>
          <w:sz w:val="28"/>
          <w:szCs w:val="28"/>
        </w:rPr>
        <w:t xml:space="preserve"> Направление уникальное, универсальное, соответствует заданным трендам – беспилотному транспорту, персонализации обучения, интеллектуализации, роботизированному ЦУП (РОСС), </w:t>
      </w:r>
      <w:r w:rsidR="00A57652">
        <w:rPr>
          <w:rFonts w:ascii="Times New Roman" w:hAnsi="Times New Roman" w:cs="Times New Roman"/>
          <w:sz w:val="28"/>
          <w:szCs w:val="28"/>
        </w:rPr>
        <w:t>автоматизации</w:t>
      </w:r>
      <w:r>
        <w:rPr>
          <w:rFonts w:ascii="Times New Roman" w:hAnsi="Times New Roman" w:cs="Times New Roman"/>
          <w:sz w:val="28"/>
          <w:szCs w:val="28"/>
        </w:rPr>
        <w:t>, автономно роботизиро</w:t>
      </w:r>
      <w:r w:rsidR="00A57652">
        <w:rPr>
          <w:rFonts w:ascii="Times New Roman" w:hAnsi="Times New Roman" w:cs="Times New Roman"/>
          <w:sz w:val="28"/>
          <w:szCs w:val="28"/>
        </w:rPr>
        <w:t>ванной хирургии. Программа отвеч</w:t>
      </w:r>
      <w:r>
        <w:rPr>
          <w:rFonts w:ascii="Times New Roman" w:hAnsi="Times New Roman" w:cs="Times New Roman"/>
          <w:sz w:val="28"/>
          <w:szCs w:val="28"/>
        </w:rPr>
        <w:t xml:space="preserve">ает профессиональным стандартам, </w:t>
      </w:r>
      <w:r w:rsidR="005C12BC">
        <w:rPr>
          <w:rFonts w:ascii="Times New Roman" w:hAnsi="Times New Roman" w:cs="Times New Roman"/>
          <w:sz w:val="28"/>
          <w:szCs w:val="28"/>
        </w:rPr>
        <w:t>основывается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2BC">
        <w:rPr>
          <w:rFonts w:ascii="Times New Roman" w:hAnsi="Times New Roman" w:cs="Times New Roman"/>
          <w:sz w:val="28"/>
          <w:szCs w:val="28"/>
        </w:rPr>
        <w:t>отечественной элементной базе</w:t>
      </w:r>
      <w:r>
        <w:rPr>
          <w:rFonts w:ascii="Times New Roman" w:hAnsi="Times New Roman" w:cs="Times New Roman"/>
          <w:sz w:val="28"/>
          <w:szCs w:val="28"/>
        </w:rPr>
        <w:t>. Ключевые партнеры – группа компаний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Геоскан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«Кронштадт»,</w:t>
      </w:r>
      <w:r w:rsidRPr="00BC71D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C71D8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птер</w:t>
      </w:r>
      <w:proofErr w:type="spellEnd"/>
      <w:r>
        <w:rPr>
          <w:rFonts w:ascii="Times New Roman" w:hAnsi="Times New Roman" w:cs="Times New Roman"/>
          <w:sz w:val="28"/>
          <w:szCs w:val="28"/>
        </w:rPr>
        <w:t>-Экспресс» (</w:t>
      </w:r>
      <w:proofErr w:type="spellStart"/>
      <w:r>
        <w:rPr>
          <w:rFonts w:ascii="Times New Roman" w:hAnsi="Times New Roman" w:cs="Times New Roman"/>
          <w:sz w:val="28"/>
          <w:szCs w:val="28"/>
        </w:rPr>
        <w:t>Copter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>
        <w:rPr>
          <w:rFonts w:ascii="Times New Roman" w:hAnsi="Times New Roman" w:cs="Times New Roman"/>
          <w:sz w:val="28"/>
          <w:szCs w:val="28"/>
        </w:rPr>
        <w:t>),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группа к</w:t>
      </w:r>
      <w:r w:rsidRPr="00BC71D8">
        <w:rPr>
          <w:rFonts w:ascii="Times New Roman" w:hAnsi="Times New Roman" w:cs="Times New Roman"/>
          <w:sz w:val="28"/>
          <w:szCs w:val="28"/>
        </w:rPr>
        <w:t>омпаний «Беспилотные Системы»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5816F8" w:rsidRDefault="008363AD" w:rsidP="009074D6">
      <w:pPr>
        <w:jc w:val="both"/>
        <w:rPr>
          <w:rFonts w:ascii="Times New Roman" w:hAnsi="Times New Roman" w:cs="Times New Roman"/>
          <w:sz w:val="28"/>
          <w:szCs w:val="28"/>
        </w:rPr>
      </w:pPr>
      <w:r w:rsidRPr="008363AD">
        <w:rPr>
          <w:rFonts w:ascii="Times New Roman" w:hAnsi="Times New Roman" w:cs="Times New Roman"/>
          <w:sz w:val="28"/>
          <w:szCs w:val="28"/>
        </w:rPr>
        <w:t>— Абсолютный прогресс. Заметно, что была проведена детальная проработка подачи материала, в расстановке акцентов и методах донесения информации до аудитории. Все</w:t>
      </w:r>
      <w:r w:rsidR="00DB5D43">
        <w:rPr>
          <w:rFonts w:ascii="Times New Roman" w:hAnsi="Times New Roman" w:cs="Times New Roman"/>
          <w:sz w:val="28"/>
          <w:szCs w:val="28"/>
        </w:rPr>
        <w:t xml:space="preserve"> пять докладов содержательные. По итогам стратегической сессии ч</w:t>
      </w:r>
      <w:r w:rsidRPr="008363AD">
        <w:rPr>
          <w:rFonts w:ascii="Times New Roman" w:hAnsi="Times New Roman" w:cs="Times New Roman"/>
          <w:sz w:val="28"/>
          <w:szCs w:val="28"/>
        </w:rPr>
        <w:t>етыре программы войдут в учебные планы</w:t>
      </w:r>
      <w:r w:rsidR="00DB5D43">
        <w:rPr>
          <w:rFonts w:ascii="Times New Roman" w:hAnsi="Times New Roman" w:cs="Times New Roman"/>
          <w:sz w:val="28"/>
          <w:szCs w:val="28"/>
        </w:rPr>
        <w:t>. Пятый – инновацион</w:t>
      </w:r>
      <w:r w:rsidR="00B75F99">
        <w:rPr>
          <w:rFonts w:ascii="Times New Roman" w:hAnsi="Times New Roman" w:cs="Times New Roman"/>
          <w:sz w:val="28"/>
          <w:szCs w:val="28"/>
        </w:rPr>
        <w:t xml:space="preserve">ный, амбициозный проект </w:t>
      </w:r>
      <w:r w:rsidR="00DB5D43">
        <w:rPr>
          <w:rFonts w:ascii="Times New Roman" w:hAnsi="Times New Roman" w:cs="Times New Roman"/>
          <w:sz w:val="28"/>
          <w:szCs w:val="28"/>
        </w:rPr>
        <w:t xml:space="preserve">на базе компетенций, которые есть в вузе. </w:t>
      </w:r>
      <w:r w:rsidR="00B75F99">
        <w:rPr>
          <w:rFonts w:ascii="Times New Roman" w:hAnsi="Times New Roman" w:cs="Times New Roman"/>
          <w:sz w:val="28"/>
          <w:szCs w:val="28"/>
        </w:rPr>
        <w:t>К 2024 году следует реали</w:t>
      </w:r>
      <w:r w:rsidR="00105548">
        <w:rPr>
          <w:rFonts w:ascii="Times New Roman" w:hAnsi="Times New Roman" w:cs="Times New Roman"/>
          <w:sz w:val="28"/>
          <w:szCs w:val="28"/>
        </w:rPr>
        <w:t xml:space="preserve">зовать программу в рамках ГУАП. Она станет востребованной </w:t>
      </w:r>
      <w:r w:rsidR="001C7F51">
        <w:rPr>
          <w:rFonts w:ascii="Times New Roman" w:hAnsi="Times New Roman" w:cs="Times New Roman"/>
          <w:sz w:val="28"/>
          <w:szCs w:val="28"/>
        </w:rPr>
        <w:t>среди студентов, – подвела итоги встречи ректор ГУАП.</w:t>
      </w:r>
    </w:p>
    <w:p w:rsidR="001C7F51" w:rsidRDefault="001C7F51" w:rsidP="009074D6">
      <w:pPr>
        <w:jc w:val="both"/>
        <w:rPr>
          <w:rFonts w:ascii="Times New Roman" w:hAnsi="Times New Roman" w:cs="Times New Roman"/>
          <w:sz w:val="28"/>
          <w:szCs w:val="28"/>
        </w:rPr>
      </w:pPr>
      <w:r w:rsidRPr="001C7F51">
        <w:rPr>
          <w:rFonts w:ascii="Times New Roman" w:hAnsi="Times New Roman" w:cs="Times New Roman"/>
          <w:sz w:val="28"/>
          <w:szCs w:val="28"/>
        </w:rPr>
        <w:t>Каждая команда пояснила в рамках какой существующей программы можно интегрировать новый проект, обозначила основных партнеров, с которыми планируется непрерывное взаимодействие, представила доработанную программу, модули подготовки, дорожную карту с этапами и сроками реализации.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4D6" w:rsidRDefault="00974EF3" w:rsidP="00907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защиты проектов команды получили </w:t>
      </w:r>
      <w:r w:rsidR="00711712">
        <w:rPr>
          <w:rFonts w:ascii="Times New Roman" w:hAnsi="Times New Roman" w:cs="Times New Roman"/>
          <w:sz w:val="28"/>
          <w:szCs w:val="28"/>
        </w:rPr>
        <w:t>удостоверения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образца. </w:t>
      </w:r>
    </w:p>
    <w:p w:rsidR="00DB5D43" w:rsidRDefault="00DB5D43" w:rsidP="009074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D43" w:rsidRDefault="00DB5D43" w:rsidP="009074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D43" w:rsidRDefault="00DB5D43" w:rsidP="009074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D43" w:rsidRDefault="00DB5D43" w:rsidP="009074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D43" w:rsidRDefault="00DB5D43" w:rsidP="009074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D43" w:rsidRDefault="00DB5D43" w:rsidP="009074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D43" w:rsidRPr="009074D6" w:rsidRDefault="00DB5D43" w:rsidP="009074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5D43" w:rsidRPr="0090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0D"/>
    <w:rsid w:val="00105548"/>
    <w:rsid w:val="0010787D"/>
    <w:rsid w:val="001270F4"/>
    <w:rsid w:val="001C7F51"/>
    <w:rsid w:val="00230180"/>
    <w:rsid w:val="00301496"/>
    <w:rsid w:val="00373A0D"/>
    <w:rsid w:val="004C193A"/>
    <w:rsid w:val="004D003D"/>
    <w:rsid w:val="005816F8"/>
    <w:rsid w:val="005A030B"/>
    <w:rsid w:val="005C12BC"/>
    <w:rsid w:val="00711712"/>
    <w:rsid w:val="007974A2"/>
    <w:rsid w:val="00817335"/>
    <w:rsid w:val="008363AD"/>
    <w:rsid w:val="008E3CCE"/>
    <w:rsid w:val="009074D6"/>
    <w:rsid w:val="00974EF3"/>
    <w:rsid w:val="00987A73"/>
    <w:rsid w:val="009F17DF"/>
    <w:rsid w:val="00A57652"/>
    <w:rsid w:val="00B75F99"/>
    <w:rsid w:val="00B96129"/>
    <w:rsid w:val="00BC71D8"/>
    <w:rsid w:val="00BE61D3"/>
    <w:rsid w:val="00CD6D23"/>
    <w:rsid w:val="00D7638E"/>
    <w:rsid w:val="00DB5D43"/>
    <w:rsid w:val="00DB7530"/>
    <w:rsid w:val="00DC6316"/>
    <w:rsid w:val="00F23599"/>
    <w:rsid w:val="00F8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FBC7"/>
  <w15:chartTrackingRefBased/>
  <w15:docId w15:val="{818DA014-6E16-48B6-A63F-40437C6D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25</cp:revision>
  <dcterms:created xsi:type="dcterms:W3CDTF">2023-03-31T07:37:00Z</dcterms:created>
  <dcterms:modified xsi:type="dcterms:W3CDTF">2023-03-31T09:39:00Z</dcterms:modified>
</cp:coreProperties>
</file>