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2A" w:rsidRDefault="00C53AA5" w:rsidP="00C53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53AA5" w:rsidRPr="00C53AA5" w:rsidRDefault="00C53AA5" w:rsidP="00C53AA5">
      <w:pPr>
        <w:jc w:val="both"/>
        <w:rPr>
          <w:rFonts w:ascii="Times New Roman" w:hAnsi="Times New Roman" w:cs="Times New Roman"/>
          <w:sz w:val="28"/>
          <w:szCs w:val="28"/>
        </w:rPr>
      </w:pPr>
      <w:r w:rsidRPr="00C53AA5">
        <w:rPr>
          <w:rFonts w:ascii="Times New Roman" w:hAnsi="Times New Roman" w:cs="Times New Roman"/>
          <w:sz w:val="28"/>
          <w:szCs w:val="28"/>
        </w:rPr>
        <w:t xml:space="preserve">Инженеры лаборатории робототехники и </w:t>
      </w:r>
      <w:proofErr w:type="spellStart"/>
      <w:r w:rsidRPr="00C53AA5">
        <w:rPr>
          <w:rFonts w:ascii="Times New Roman" w:hAnsi="Times New Roman" w:cs="Times New Roman"/>
          <w:sz w:val="28"/>
          <w:szCs w:val="28"/>
        </w:rPr>
        <w:t>MGBot</w:t>
      </w:r>
      <w:proofErr w:type="spellEnd"/>
      <w:r w:rsidRPr="00C53AA5">
        <w:rPr>
          <w:rFonts w:ascii="Times New Roman" w:hAnsi="Times New Roman" w:cs="Times New Roman"/>
          <w:sz w:val="28"/>
          <w:szCs w:val="28"/>
        </w:rPr>
        <w:t xml:space="preserve"> на международной конференции в РПГУ им. А.И. Герцена</w:t>
      </w:r>
    </w:p>
    <w:p w:rsidR="00C53AA5" w:rsidRPr="00C53AA5" w:rsidRDefault="00C53AA5" w:rsidP="00C53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53AA5" w:rsidRPr="00C53AA5" w:rsidRDefault="00C53AA5" w:rsidP="00C53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C53AA5">
        <w:rPr>
          <w:rFonts w:ascii="Times New Roman" w:hAnsi="Times New Roman" w:cs="Times New Roman"/>
          <w:sz w:val="28"/>
          <w:szCs w:val="28"/>
        </w:rPr>
        <w:t>марта инженеры лаборатории робо</w:t>
      </w:r>
      <w:r>
        <w:rPr>
          <w:rFonts w:ascii="Times New Roman" w:hAnsi="Times New Roman" w:cs="Times New Roman"/>
          <w:sz w:val="28"/>
          <w:szCs w:val="28"/>
        </w:rPr>
        <w:t xml:space="preserve">тотехники Инженерной школы ГУАП </w:t>
      </w:r>
      <w:r w:rsidRPr="00C53AA5">
        <w:rPr>
          <w:rFonts w:ascii="Times New Roman" w:hAnsi="Times New Roman" w:cs="Times New Roman"/>
          <w:sz w:val="28"/>
          <w:szCs w:val="28"/>
        </w:rPr>
        <w:t xml:space="preserve">совместно с компанией </w:t>
      </w:r>
      <w:proofErr w:type="spellStart"/>
      <w:r w:rsidRPr="00C53AA5">
        <w:rPr>
          <w:rFonts w:ascii="Times New Roman" w:hAnsi="Times New Roman" w:cs="Times New Roman"/>
          <w:sz w:val="28"/>
          <w:szCs w:val="28"/>
        </w:rPr>
        <w:t>MGBot</w:t>
      </w:r>
      <w:proofErr w:type="spellEnd"/>
      <w:r w:rsidRPr="00C53AA5">
        <w:rPr>
          <w:rFonts w:ascii="Times New Roman" w:hAnsi="Times New Roman" w:cs="Times New Roman"/>
          <w:sz w:val="28"/>
          <w:szCs w:val="28"/>
        </w:rPr>
        <w:t xml:space="preserve"> приняли участие в научно-практической конфер</w:t>
      </w:r>
      <w:r>
        <w:rPr>
          <w:rFonts w:ascii="Times New Roman" w:hAnsi="Times New Roman" w:cs="Times New Roman"/>
          <w:sz w:val="28"/>
          <w:szCs w:val="28"/>
        </w:rPr>
        <w:t>енции с международным участием «</w:t>
      </w:r>
      <w:r w:rsidRPr="00C53AA5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образование: </w:t>
      </w:r>
      <w:r w:rsidR="00C57597">
        <w:rPr>
          <w:rFonts w:ascii="Times New Roman" w:hAnsi="Times New Roman" w:cs="Times New Roman"/>
          <w:sz w:val="28"/>
          <w:szCs w:val="28"/>
        </w:rPr>
        <w:t>Теория и инновационные практики»</w:t>
      </w:r>
    </w:p>
    <w:p w:rsidR="00C57597" w:rsidRDefault="00C53AA5" w:rsidP="00C53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53AA5" w:rsidRPr="00C53AA5" w:rsidRDefault="00C57597" w:rsidP="00C53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«</w:t>
      </w:r>
      <w:r w:rsidRPr="00C53AA5">
        <w:rPr>
          <w:rFonts w:ascii="Times New Roman" w:hAnsi="Times New Roman" w:cs="Times New Roman"/>
          <w:sz w:val="28"/>
          <w:szCs w:val="28"/>
        </w:rPr>
        <w:t xml:space="preserve">Технологическое образование: </w:t>
      </w:r>
      <w:r>
        <w:rPr>
          <w:rFonts w:ascii="Times New Roman" w:hAnsi="Times New Roman" w:cs="Times New Roman"/>
          <w:sz w:val="28"/>
          <w:szCs w:val="28"/>
        </w:rPr>
        <w:t xml:space="preserve">Теория и инновационные практики» была приурочена </w:t>
      </w:r>
      <w:r w:rsidRPr="00C53AA5">
        <w:rPr>
          <w:rFonts w:ascii="Times New Roman" w:hAnsi="Times New Roman" w:cs="Times New Roman"/>
          <w:sz w:val="28"/>
          <w:szCs w:val="28"/>
        </w:rPr>
        <w:t>к 45-летнему юбилею кафедры технологического образ</w:t>
      </w:r>
      <w:r>
        <w:rPr>
          <w:rFonts w:ascii="Times New Roman" w:hAnsi="Times New Roman" w:cs="Times New Roman"/>
          <w:sz w:val="28"/>
          <w:szCs w:val="28"/>
        </w:rPr>
        <w:t>ования РПГУ им. А. И. Герцена.</w:t>
      </w:r>
    </w:p>
    <w:p w:rsidR="00C53AA5" w:rsidRPr="00C53AA5" w:rsidRDefault="00C53AA5" w:rsidP="00C53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Инженерную школу представляли </w:t>
      </w:r>
      <w:r w:rsidRPr="00C53AA5">
        <w:rPr>
          <w:rFonts w:ascii="Times New Roman" w:hAnsi="Times New Roman" w:cs="Times New Roman"/>
          <w:sz w:val="28"/>
          <w:szCs w:val="28"/>
        </w:rPr>
        <w:t>Сергей</w:t>
      </w:r>
      <w:r w:rsidR="00C57597">
        <w:rPr>
          <w:rFonts w:ascii="Times New Roman" w:hAnsi="Times New Roman" w:cs="Times New Roman"/>
          <w:sz w:val="28"/>
          <w:szCs w:val="28"/>
        </w:rPr>
        <w:t xml:space="preserve"> </w:t>
      </w:r>
      <w:r w:rsidRPr="00C53AA5">
        <w:rPr>
          <w:rFonts w:ascii="Times New Roman" w:hAnsi="Times New Roman" w:cs="Times New Roman"/>
          <w:sz w:val="28"/>
          <w:szCs w:val="28"/>
        </w:rPr>
        <w:t>Филимонов и Андрей</w:t>
      </w:r>
      <w:r w:rsidR="00C57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Приходский. Они презентовали такие наборы, как «</w:t>
      </w:r>
      <w:r w:rsidRPr="00C53AA5">
        <w:rPr>
          <w:rFonts w:ascii="Times New Roman" w:hAnsi="Times New Roman" w:cs="Times New Roman"/>
          <w:sz w:val="28"/>
          <w:szCs w:val="28"/>
        </w:rPr>
        <w:t>Умное выращивание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3A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3AA5">
        <w:rPr>
          <w:rFonts w:ascii="Times New Roman" w:hAnsi="Times New Roman" w:cs="Times New Roman"/>
          <w:sz w:val="28"/>
          <w:szCs w:val="28"/>
        </w:rPr>
        <w:t>Стартовый М</w:t>
      </w:r>
      <w:proofErr w:type="gramStart"/>
      <w:r w:rsidRPr="00C53AA5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» и мобильн</w:t>
      </w:r>
      <w:r w:rsidR="00C5759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C575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«Динамика»</w:t>
      </w:r>
      <w:r w:rsidRPr="00C53AA5">
        <w:rPr>
          <w:rFonts w:ascii="Times New Roman" w:hAnsi="Times New Roman" w:cs="Times New Roman"/>
          <w:sz w:val="28"/>
          <w:szCs w:val="28"/>
        </w:rPr>
        <w:t>. Посетители ознакомились с возможностями обр</w:t>
      </w:r>
      <w:r w:rsidR="00955D58">
        <w:rPr>
          <w:rFonts w:ascii="Times New Roman" w:hAnsi="Times New Roman" w:cs="Times New Roman"/>
          <w:sz w:val="28"/>
          <w:szCs w:val="28"/>
        </w:rPr>
        <w:t xml:space="preserve">азовательных наборов – </w:t>
      </w:r>
      <w:r w:rsidRPr="00C53AA5">
        <w:rPr>
          <w:rFonts w:ascii="Times New Roman" w:hAnsi="Times New Roman" w:cs="Times New Roman"/>
          <w:sz w:val="28"/>
          <w:szCs w:val="28"/>
        </w:rPr>
        <w:t>считывание данных, беспроводное управление при помощи пульта дистанци</w:t>
      </w:r>
      <w:r w:rsidR="00955D58">
        <w:rPr>
          <w:rFonts w:ascii="Times New Roman" w:hAnsi="Times New Roman" w:cs="Times New Roman"/>
          <w:sz w:val="28"/>
          <w:szCs w:val="28"/>
        </w:rPr>
        <w:t xml:space="preserve">онного управления и сети </w:t>
      </w:r>
      <w:proofErr w:type="spellStart"/>
      <w:r w:rsidR="00955D58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955D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53AA5" w:rsidRPr="00C53AA5" w:rsidRDefault="00C53AA5" w:rsidP="00C53AA5">
      <w:pPr>
        <w:jc w:val="both"/>
        <w:rPr>
          <w:rFonts w:ascii="Times New Roman" w:hAnsi="Times New Roman" w:cs="Times New Roman"/>
          <w:sz w:val="28"/>
          <w:szCs w:val="28"/>
        </w:rPr>
      </w:pPr>
      <w:r w:rsidRPr="00C53AA5">
        <w:rPr>
          <w:rFonts w:ascii="Times New Roman" w:hAnsi="Times New Roman" w:cs="Times New Roman"/>
          <w:sz w:val="28"/>
          <w:szCs w:val="28"/>
        </w:rPr>
        <w:t>Главными целями конференции стали содействие реализации приоритетных направлений технологического образования школьников и педагогических кадров, а также актуализация основ и практико-ориентированных подходов современного технологического образования школьников и подготовки педагогических кадров.</w:t>
      </w:r>
    </w:p>
    <w:sectPr w:rsidR="00C53AA5" w:rsidRPr="00C53AA5" w:rsidSect="00EA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A5"/>
    <w:rsid w:val="00955D58"/>
    <w:rsid w:val="00C53AA5"/>
    <w:rsid w:val="00C57597"/>
    <w:rsid w:val="00D8572A"/>
    <w:rsid w:val="00EA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user</cp:lastModifiedBy>
  <cp:revision>2</cp:revision>
  <dcterms:created xsi:type="dcterms:W3CDTF">2023-04-06T12:38:00Z</dcterms:created>
  <dcterms:modified xsi:type="dcterms:W3CDTF">2023-04-06T12:38:00Z</dcterms:modified>
</cp:coreProperties>
</file>