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5B" w:rsidRPr="0096135B" w:rsidRDefault="0096135B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6135B" w:rsidRDefault="0096135B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96135B">
        <w:rPr>
          <w:rFonts w:ascii="Times New Roman" w:hAnsi="Times New Roman" w:cs="Times New Roman"/>
          <w:sz w:val="28"/>
          <w:szCs w:val="28"/>
        </w:rPr>
        <w:t>ГУАП посетили Объединенное диспетчерское управление энергосистемы Северо-Запада</w:t>
      </w:r>
    </w:p>
    <w:p w:rsidR="0096135B" w:rsidRDefault="0096135B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8473A" w:rsidRDefault="0096135B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с</w:t>
      </w:r>
      <w:r w:rsidRPr="0096135B">
        <w:rPr>
          <w:rFonts w:ascii="Times New Roman" w:hAnsi="Times New Roman" w:cs="Times New Roman"/>
          <w:sz w:val="28"/>
          <w:szCs w:val="28"/>
        </w:rPr>
        <w:t xml:space="preserve">туденты Института </w:t>
      </w:r>
      <w:proofErr w:type="spellStart"/>
      <w:r w:rsidRPr="0096135B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96135B">
        <w:rPr>
          <w:rFonts w:ascii="Times New Roman" w:hAnsi="Times New Roman" w:cs="Times New Roman"/>
          <w:sz w:val="28"/>
          <w:szCs w:val="28"/>
        </w:rPr>
        <w:t xml:space="preserve"> систем совместно с сотрудниками лаборатории электроэнергетики Инженерной школы ГУАП посетили Объединенное диспетчерское управление энергосистемы Северо-Запада</w:t>
      </w:r>
    </w:p>
    <w:p w:rsidR="0096135B" w:rsidRDefault="007A4701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6135B" w:rsidRPr="0096135B" w:rsidRDefault="0096135B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 w:rsidRPr="0096135B">
        <w:rPr>
          <w:rFonts w:ascii="Times New Roman" w:hAnsi="Times New Roman" w:cs="Times New Roman"/>
          <w:sz w:val="28"/>
          <w:szCs w:val="28"/>
        </w:rPr>
        <w:t>На экскурсии в музее управления сотрудники ОДУ Северо-Запада рассказали историю развития диспетчерского управления СССР и Российской Федерации. В помещении музея были представлены исторические экспонаты оборудования, награды сотрудников управления, транспаранты, описывающие историю жизни людей, внесших значительный вклад в развитие ОДУ,</w:t>
      </w:r>
      <w:r w:rsidR="007A4701">
        <w:rPr>
          <w:rFonts w:ascii="Times New Roman" w:hAnsi="Times New Roman" w:cs="Times New Roman"/>
          <w:sz w:val="28"/>
          <w:szCs w:val="28"/>
        </w:rPr>
        <w:t xml:space="preserve"> и памятные подарки управлению.</w:t>
      </w:r>
    </w:p>
    <w:p w:rsidR="0096135B" w:rsidRPr="0096135B" w:rsidRDefault="007A4701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экскурсии </w:t>
      </w:r>
      <w:r w:rsidR="0096135B" w:rsidRPr="0096135B">
        <w:rPr>
          <w:rFonts w:ascii="Times New Roman" w:hAnsi="Times New Roman" w:cs="Times New Roman"/>
          <w:sz w:val="28"/>
          <w:szCs w:val="28"/>
        </w:rPr>
        <w:t>студентов и сотру</w:t>
      </w:r>
      <w:r>
        <w:rPr>
          <w:rFonts w:ascii="Times New Roman" w:hAnsi="Times New Roman" w:cs="Times New Roman"/>
          <w:sz w:val="28"/>
          <w:szCs w:val="28"/>
        </w:rPr>
        <w:t xml:space="preserve">дников лаборатории пригласили в </w:t>
      </w:r>
      <w:r w:rsidR="0096135B" w:rsidRPr="0096135B">
        <w:rPr>
          <w:rFonts w:ascii="Times New Roman" w:hAnsi="Times New Roman" w:cs="Times New Roman"/>
          <w:sz w:val="28"/>
          <w:szCs w:val="28"/>
        </w:rPr>
        <w:t>зал диспетчерского управления, где главн</w:t>
      </w:r>
      <w:r w:rsidR="00711516">
        <w:rPr>
          <w:rFonts w:ascii="Times New Roman" w:hAnsi="Times New Roman" w:cs="Times New Roman"/>
          <w:sz w:val="28"/>
          <w:szCs w:val="28"/>
        </w:rPr>
        <w:t>ый диспетчер подробно рассказал об особенностях</w:t>
      </w:r>
      <w:bookmarkStart w:id="0" w:name="_GoBack"/>
      <w:bookmarkEnd w:id="0"/>
      <w:r w:rsidR="0096135B" w:rsidRPr="0096135B">
        <w:rPr>
          <w:rFonts w:ascii="Times New Roman" w:hAnsi="Times New Roman" w:cs="Times New Roman"/>
          <w:sz w:val="28"/>
          <w:szCs w:val="28"/>
        </w:rPr>
        <w:t xml:space="preserve"> работы энергосистемы Северо-Запада </w:t>
      </w:r>
      <w:r>
        <w:rPr>
          <w:rFonts w:ascii="Times New Roman" w:hAnsi="Times New Roman" w:cs="Times New Roman"/>
          <w:sz w:val="28"/>
          <w:szCs w:val="28"/>
        </w:rPr>
        <w:t xml:space="preserve">и задачи диспетчера управления. Ключевой </w:t>
      </w:r>
      <w:r w:rsidR="0096135B" w:rsidRPr="0096135B">
        <w:rPr>
          <w:rFonts w:ascii="Times New Roman" w:hAnsi="Times New Roman" w:cs="Times New Roman"/>
          <w:sz w:val="28"/>
          <w:szCs w:val="28"/>
        </w:rPr>
        <w:t>особенностью ОДУ является управление режимами работы 8 энергосистем</w:t>
      </w:r>
      <w:r>
        <w:rPr>
          <w:rFonts w:ascii="Times New Roman" w:hAnsi="Times New Roman" w:cs="Times New Roman"/>
          <w:sz w:val="28"/>
          <w:szCs w:val="28"/>
        </w:rPr>
        <w:t>ами Северо-Запада, расположенными</w:t>
      </w:r>
      <w:r w:rsidR="0096135B" w:rsidRPr="0096135B">
        <w:rPr>
          <w:rFonts w:ascii="Times New Roman" w:hAnsi="Times New Roman" w:cs="Times New Roman"/>
          <w:sz w:val="28"/>
          <w:szCs w:val="28"/>
        </w:rPr>
        <w:t xml:space="preserve"> на территории десяти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96135B" w:rsidRPr="0096135B" w:rsidRDefault="007A4701" w:rsidP="0096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6135B" w:rsidRPr="0096135B">
        <w:rPr>
          <w:rFonts w:ascii="Times New Roman" w:hAnsi="Times New Roman" w:cs="Times New Roman"/>
          <w:sz w:val="28"/>
          <w:szCs w:val="28"/>
        </w:rPr>
        <w:t>кскурсия дала понимание студе</w:t>
      </w:r>
      <w:r>
        <w:rPr>
          <w:rFonts w:ascii="Times New Roman" w:hAnsi="Times New Roman" w:cs="Times New Roman"/>
          <w:sz w:val="28"/>
          <w:szCs w:val="28"/>
        </w:rPr>
        <w:t xml:space="preserve">нтам энергетических направлений </w:t>
      </w:r>
      <w:r w:rsidR="0096135B" w:rsidRPr="0096135B">
        <w:rPr>
          <w:rFonts w:ascii="Times New Roman" w:hAnsi="Times New Roman" w:cs="Times New Roman"/>
          <w:sz w:val="28"/>
          <w:szCs w:val="28"/>
        </w:rPr>
        <w:t>степени важности работы персонала диспетчерского управления. Сотрудники лаборатории выражают благодарность ОДУ Северо-Запада и надеются на дальнейшее сотрудничество и обеспечение летних практик для студентов ГУАП.</w:t>
      </w:r>
    </w:p>
    <w:sectPr w:rsidR="0096135B" w:rsidRPr="0096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5B"/>
    <w:rsid w:val="0028473A"/>
    <w:rsid w:val="00711516"/>
    <w:rsid w:val="007A4701"/>
    <w:rsid w:val="009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9127"/>
  <w15:chartTrackingRefBased/>
  <w15:docId w15:val="{1180D35D-01C9-491B-B63E-899E439D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2023-04-13T10:38:00Z</dcterms:created>
  <dcterms:modified xsi:type="dcterms:W3CDTF">2023-04-13T11:00:00Z</dcterms:modified>
</cp:coreProperties>
</file>