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DE" w:rsidRPr="0044476A" w:rsidRDefault="005222DE" w:rsidP="005222DE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44476A">
        <w:rPr>
          <w:rFonts w:ascii="Times New Roman" w:hAnsi="Times New Roman" w:cs="Times New Roman"/>
          <w:b/>
        </w:rPr>
        <w:t>Участие в конференции «Беспилотники. Технологии обнаружения и противодействия БПЛА»</w:t>
      </w:r>
    </w:p>
    <w:bookmarkEnd w:id="0"/>
    <w:p w:rsidR="005222DE" w:rsidRDefault="005222DE" w:rsidP="005222DE">
      <w:pPr>
        <w:jc w:val="both"/>
        <w:rPr>
          <w:rFonts w:ascii="Times New Roman" w:hAnsi="Times New Roman" w:cs="Times New Roman"/>
        </w:rPr>
      </w:pPr>
    </w:p>
    <w:p w:rsidR="005222DE" w:rsidRDefault="005222DE" w:rsidP="005222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апреля, представитель кафедры системного анализ и логистики Гайдук Елена приняла участие в конференции </w:t>
      </w:r>
      <w:r w:rsidRPr="00AD3BA0">
        <w:rPr>
          <w:rFonts w:ascii="Times New Roman" w:hAnsi="Times New Roman" w:cs="Times New Roman"/>
        </w:rPr>
        <w:t>«Беспилотники. Технологии обнаружения и противодействия БПЛА»</w:t>
      </w:r>
      <w:r>
        <w:rPr>
          <w:rFonts w:ascii="Times New Roman" w:hAnsi="Times New Roman" w:cs="Times New Roman"/>
        </w:rPr>
        <w:t xml:space="preserve">, которое проходило в </w:t>
      </w:r>
      <w:r w:rsidRPr="00B1596C">
        <w:rPr>
          <w:rFonts w:ascii="Times New Roman" w:hAnsi="Times New Roman" w:cs="Times New Roman"/>
        </w:rPr>
        <w:t>Точк</w:t>
      </w:r>
      <w:r>
        <w:rPr>
          <w:rFonts w:ascii="Times New Roman" w:hAnsi="Times New Roman" w:cs="Times New Roman"/>
        </w:rPr>
        <w:t>е</w:t>
      </w:r>
      <w:r w:rsidRPr="00B1596C">
        <w:rPr>
          <w:rFonts w:ascii="Times New Roman" w:hAnsi="Times New Roman" w:cs="Times New Roman"/>
        </w:rPr>
        <w:t xml:space="preserve"> кипения Санкт-Петербург</w:t>
      </w:r>
      <w:r>
        <w:rPr>
          <w:rFonts w:ascii="Times New Roman" w:hAnsi="Times New Roman" w:cs="Times New Roman"/>
        </w:rPr>
        <w:t>.</w:t>
      </w:r>
    </w:p>
    <w:p w:rsidR="005222DE" w:rsidRPr="00AD3BA0" w:rsidRDefault="005222DE" w:rsidP="005222DE">
      <w:pPr>
        <w:jc w:val="both"/>
        <w:rPr>
          <w:rFonts w:ascii="Times New Roman" w:hAnsi="Times New Roman" w:cs="Times New Roman"/>
        </w:rPr>
      </w:pPr>
      <w:r w:rsidRPr="00AD3BA0">
        <w:rPr>
          <w:rFonts w:ascii="Times New Roman" w:hAnsi="Times New Roman" w:cs="Times New Roman"/>
        </w:rPr>
        <w:t xml:space="preserve">Технологии, использующие беспилотные летательные аппараты, применяются в различных сферах экономики нашей страны. Беспилотники становятся все более массовым инструментом для решения разнообразных задач. </w:t>
      </w:r>
      <w:r>
        <w:rPr>
          <w:rFonts w:ascii="Times New Roman" w:hAnsi="Times New Roman" w:cs="Times New Roman"/>
        </w:rPr>
        <w:t xml:space="preserve">На конференции обсуждалась важная проблема безопасной эксплуатации БПЛА, а также </w:t>
      </w:r>
      <w:r w:rsidRPr="00AD3BA0">
        <w:rPr>
          <w:rFonts w:ascii="Times New Roman" w:hAnsi="Times New Roman" w:cs="Times New Roman"/>
        </w:rPr>
        <w:t>противодействи</w:t>
      </w:r>
      <w:r>
        <w:rPr>
          <w:rFonts w:ascii="Times New Roman" w:hAnsi="Times New Roman" w:cs="Times New Roman"/>
        </w:rPr>
        <w:t>е</w:t>
      </w:r>
      <w:r w:rsidRPr="00AD3BA0">
        <w:rPr>
          <w:rFonts w:ascii="Times New Roman" w:hAnsi="Times New Roman" w:cs="Times New Roman"/>
        </w:rPr>
        <w:t xml:space="preserve"> противоправно</w:t>
      </w:r>
      <w:r>
        <w:rPr>
          <w:rFonts w:ascii="Times New Roman" w:hAnsi="Times New Roman" w:cs="Times New Roman"/>
        </w:rPr>
        <w:t>му</w:t>
      </w:r>
      <w:r w:rsidRPr="00AD3BA0">
        <w:rPr>
          <w:rFonts w:ascii="Times New Roman" w:hAnsi="Times New Roman" w:cs="Times New Roman"/>
        </w:rPr>
        <w:t xml:space="preserve"> применени</w:t>
      </w:r>
      <w:r>
        <w:rPr>
          <w:rFonts w:ascii="Times New Roman" w:hAnsi="Times New Roman" w:cs="Times New Roman"/>
        </w:rPr>
        <w:t>ю</w:t>
      </w:r>
      <w:r w:rsidRPr="00AD3BA0">
        <w:rPr>
          <w:rFonts w:ascii="Times New Roman" w:hAnsi="Times New Roman" w:cs="Times New Roman"/>
        </w:rPr>
        <w:t xml:space="preserve"> БПЛА.</w:t>
      </w:r>
      <w:r>
        <w:rPr>
          <w:rFonts w:ascii="Times New Roman" w:hAnsi="Times New Roman" w:cs="Times New Roman"/>
        </w:rPr>
        <w:t xml:space="preserve"> Кроме того, на </w:t>
      </w:r>
      <w:r w:rsidRPr="00AD3BA0">
        <w:rPr>
          <w:rFonts w:ascii="Times New Roman" w:hAnsi="Times New Roman" w:cs="Times New Roman"/>
        </w:rPr>
        <w:t>конференции затронуты вопросы разработки и внедрения технологий защиты оборудования и инфраструктуры от несанкционированного воздействия с использованием БПЛА.</w:t>
      </w:r>
    </w:p>
    <w:p w:rsidR="005222DE" w:rsidRDefault="005222DE" w:rsidP="005222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конференции принимали участие </w:t>
      </w:r>
      <w:r w:rsidRPr="00AD3BA0">
        <w:rPr>
          <w:rFonts w:ascii="Times New Roman" w:hAnsi="Times New Roman" w:cs="Times New Roman"/>
        </w:rPr>
        <w:t>производители БПЛА и систем обнаружения и противодействия, представители органов власти, профильных ВУЗов и объектов критической инфраструктуры.</w:t>
      </w:r>
    </w:p>
    <w:p w:rsidR="005222DE" w:rsidRPr="005222DE" w:rsidRDefault="005222DE" w:rsidP="005222DE">
      <w:pPr>
        <w:jc w:val="both"/>
        <w:rPr>
          <w:rFonts w:ascii="Times New Roman" w:hAnsi="Times New Roman" w:cs="Times New Roman"/>
          <w:i/>
        </w:rPr>
      </w:pPr>
      <w:r w:rsidRPr="005222DE">
        <w:rPr>
          <w:rFonts w:ascii="Times New Roman" w:hAnsi="Times New Roman" w:cs="Times New Roman"/>
          <w:i/>
        </w:rPr>
        <w:t>Отзыв Елены Гайдук, гр. 1123:</w:t>
      </w:r>
    </w:p>
    <w:p w:rsidR="005222DE" w:rsidRPr="005222DE" w:rsidRDefault="005222DE" w:rsidP="005222DE">
      <w:pPr>
        <w:jc w:val="both"/>
        <w:rPr>
          <w:rFonts w:ascii="Times New Roman" w:hAnsi="Times New Roman" w:cs="Times New Roman"/>
          <w:i/>
        </w:rPr>
      </w:pPr>
      <w:r w:rsidRPr="005222DE">
        <w:rPr>
          <w:rFonts w:ascii="Times New Roman" w:hAnsi="Times New Roman" w:cs="Times New Roman"/>
          <w:i/>
        </w:rPr>
        <w:t>«Мероприятие было наиболее полезным для специалистов военной сферы, но, кроме того, обсуждались и гражданские проекты и разработки, например, защита ТЭЦ Москвы от БПЛА. Была возможность послушать инженеров 3mx, Элиарс, ТАИП, представителей ФСБ и людей, участвующих в СВО. После каждого из выступлений была возможность задать вопросы, что часто переходило в активную дискуссию, а в перерывах поговорить со специалистами лично.»</w:t>
      </w:r>
    </w:p>
    <w:p w:rsidR="006B064F" w:rsidRDefault="006B064F"/>
    <w:sectPr w:rsidR="006B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B7"/>
    <w:rsid w:val="000535B7"/>
    <w:rsid w:val="0044476A"/>
    <w:rsid w:val="005222DE"/>
    <w:rsid w:val="006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D476D-E170-418D-86F6-621FB9BF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DE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2023-04-14T12:10:00Z</dcterms:created>
  <dcterms:modified xsi:type="dcterms:W3CDTF">2023-04-14T12:11:00Z</dcterms:modified>
</cp:coreProperties>
</file>