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E74" w:rsidRDefault="00963E74" w:rsidP="008761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Заголовок</w:t>
      </w:r>
    </w:p>
    <w:p w:rsidR="00963E74" w:rsidRDefault="008761C7" w:rsidP="008761C7">
      <w:pPr>
        <w:jc w:val="both"/>
        <w:rPr>
          <w:rFonts w:ascii="Times New Roman" w:hAnsi="Times New Roman" w:cs="Times New Roman"/>
          <w:sz w:val="28"/>
          <w:szCs w:val="28"/>
        </w:rPr>
      </w:pPr>
      <w:r w:rsidRPr="008761C7">
        <w:rPr>
          <w:rFonts w:ascii="Times New Roman" w:hAnsi="Times New Roman" w:cs="Times New Roman"/>
          <w:sz w:val="28"/>
          <w:szCs w:val="28"/>
        </w:rPr>
        <w:t xml:space="preserve">Студенты и преподаватели ГУАП выступили на </w:t>
      </w:r>
      <w:r w:rsidR="00963E74">
        <w:rPr>
          <w:rFonts w:ascii="Times New Roman" w:hAnsi="Times New Roman" w:cs="Times New Roman"/>
          <w:sz w:val="28"/>
          <w:szCs w:val="28"/>
        </w:rPr>
        <w:t>конференции «Новый экономический миропорядок»</w:t>
      </w:r>
      <w:r w:rsidRPr="008761C7">
        <w:rPr>
          <w:rFonts w:ascii="Times New Roman" w:hAnsi="Times New Roman" w:cs="Times New Roman"/>
          <w:sz w:val="28"/>
          <w:szCs w:val="28"/>
        </w:rPr>
        <w:t xml:space="preserve"> в МГИМО </w:t>
      </w:r>
    </w:p>
    <w:p w:rsidR="008761C7" w:rsidRDefault="00963E74" w:rsidP="008761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Анонс</w:t>
      </w:r>
    </w:p>
    <w:p w:rsidR="008761C7" w:rsidRDefault="008761C7" w:rsidP="008761C7">
      <w:pPr>
        <w:jc w:val="both"/>
        <w:rPr>
          <w:rFonts w:ascii="Times New Roman" w:hAnsi="Times New Roman" w:cs="Times New Roman"/>
          <w:sz w:val="28"/>
          <w:szCs w:val="28"/>
        </w:rPr>
      </w:pPr>
      <w:r w:rsidRPr="008761C7">
        <w:rPr>
          <w:rFonts w:ascii="Times New Roman" w:hAnsi="Times New Roman" w:cs="Times New Roman"/>
          <w:sz w:val="28"/>
          <w:szCs w:val="28"/>
        </w:rPr>
        <w:t>13 апреля в МГИМО состоялась Всероссийская н</w:t>
      </w:r>
      <w:r w:rsidR="00963E74">
        <w:rPr>
          <w:rFonts w:ascii="Times New Roman" w:hAnsi="Times New Roman" w:cs="Times New Roman"/>
          <w:sz w:val="28"/>
          <w:szCs w:val="28"/>
        </w:rPr>
        <w:t>аучно-практическая конференция «Новый экономический миропорядок»</w:t>
      </w:r>
      <w:r w:rsidRPr="008761C7">
        <w:rPr>
          <w:rFonts w:ascii="Times New Roman" w:hAnsi="Times New Roman" w:cs="Times New Roman"/>
          <w:sz w:val="28"/>
          <w:szCs w:val="28"/>
        </w:rPr>
        <w:t>, приуроченная к 65-летию Факультета международных экономических отношений МГИМО МИД России, в рамках ежегодной н</w:t>
      </w:r>
      <w:r w:rsidR="00963E74">
        <w:rPr>
          <w:rFonts w:ascii="Times New Roman" w:hAnsi="Times New Roman" w:cs="Times New Roman"/>
          <w:sz w:val="28"/>
          <w:szCs w:val="28"/>
        </w:rPr>
        <w:t>аучно-практической конференции «</w:t>
      </w:r>
      <w:r w:rsidRPr="008761C7">
        <w:rPr>
          <w:rFonts w:ascii="Times New Roman" w:hAnsi="Times New Roman" w:cs="Times New Roman"/>
          <w:sz w:val="28"/>
          <w:szCs w:val="28"/>
        </w:rPr>
        <w:t>Упр</w:t>
      </w:r>
      <w:r w:rsidR="00963E74">
        <w:rPr>
          <w:rFonts w:ascii="Times New Roman" w:hAnsi="Times New Roman" w:cs="Times New Roman"/>
          <w:sz w:val="28"/>
          <w:szCs w:val="28"/>
        </w:rPr>
        <w:t>авление активами – 2022»</w:t>
      </w:r>
    </w:p>
    <w:p w:rsidR="008761C7" w:rsidRPr="008761C7" w:rsidRDefault="00963E74" w:rsidP="008761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</w:t>
      </w:r>
    </w:p>
    <w:p w:rsidR="008761C7" w:rsidRPr="008761C7" w:rsidRDefault="008761C7" w:rsidP="008761C7">
      <w:pPr>
        <w:jc w:val="both"/>
        <w:rPr>
          <w:rFonts w:ascii="Times New Roman" w:hAnsi="Times New Roman" w:cs="Times New Roman"/>
          <w:sz w:val="28"/>
          <w:szCs w:val="28"/>
        </w:rPr>
      </w:pPr>
      <w:r w:rsidRPr="008761C7">
        <w:rPr>
          <w:rFonts w:ascii="Times New Roman" w:hAnsi="Times New Roman" w:cs="Times New Roman"/>
          <w:sz w:val="28"/>
          <w:szCs w:val="28"/>
        </w:rPr>
        <w:t xml:space="preserve">Торжественное открытие конференции провел декан Факультета международных экономических отношений Олег </w:t>
      </w:r>
      <w:proofErr w:type="spellStart"/>
      <w:r w:rsidRPr="008761C7">
        <w:rPr>
          <w:rFonts w:ascii="Times New Roman" w:hAnsi="Times New Roman" w:cs="Times New Roman"/>
          <w:sz w:val="28"/>
          <w:szCs w:val="28"/>
        </w:rPr>
        <w:t>Пичков</w:t>
      </w:r>
      <w:proofErr w:type="spellEnd"/>
      <w:r w:rsidRPr="008761C7">
        <w:rPr>
          <w:rFonts w:ascii="Times New Roman" w:hAnsi="Times New Roman" w:cs="Times New Roman"/>
          <w:sz w:val="28"/>
          <w:szCs w:val="28"/>
        </w:rPr>
        <w:t xml:space="preserve">. С приветственным словом выступил ректор МГИМО Анатолий </w:t>
      </w:r>
      <w:proofErr w:type="spellStart"/>
      <w:r w:rsidRPr="008761C7">
        <w:rPr>
          <w:rFonts w:ascii="Times New Roman" w:hAnsi="Times New Roman" w:cs="Times New Roman"/>
          <w:sz w:val="28"/>
          <w:szCs w:val="28"/>
        </w:rPr>
        <w:t>Торкунов</w:t>
      </w:r>
      <w:proofErr w:type="spellEnd"/>
      <w:r w:rsidR="00963E74">
        <w:rPr>
          <w:rFonts w:ascii="Times New Roman" w:hAnsi="Times New Roman" w:cs="Times New Roman"/>
          <w:sz w:val="28"/>
          <w:szCs w:val="28"/>
        </w:rPr>
        <w:t>.</w:t>
      </w:r>
    </w:p>
    <w:p w:rsidR="008761C7" w:rsidRPr="008761C7" w:rsidRDefault="00963E74" w:rsidP="008761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конференции свои доклады представили </w:t>
      </w:r>
      <w:bookmarkStart w:id="0" w:name="_GoBack"/>
      <w:bookmarkEnd w:id="0"/>
      <w:r w:rsidR="008761C7" w:rsidRPr="008761C7">
        <w:rPr>
          <w:rFonts w:ascii="Times New Roman" w:hAnsi="Times New Roman" w:cs="Times New Roman"/>
          <w:sz w:val="28"/>
          <w:szCs w:val="28"/>
        </w:rPr>
        <w:t>студенты и преподаватели Кафедры между</w:t>
      </w:r>
      <w:r>
        <w:rPr>
          <w:rFonts w:ascii="Times New Roman" w:hAnsi="Times New Roman" w:cs="Times New Roman"/>
          <w:sz w:val="28"/>
          <w:szCs w:val="28"/>
        </w:rPr>
        <w:t>народного предпринимательства ГУАП:</w:t>
      </w:r>
    </w:p>
    <w:p w:rsidR="008761C7" w:rsidRPr="008761C7" w:rsidRDefault="008761C7" w:rsidP="008761C7">
      <w:pPr>
        <w:jc w:val="both"/>
        <w:rPr>
          <w:rFonts w:ascii="Times New Roman" w:hAnsi="Times New Roman" w:cs="Times New Roman"/>
          <w:sz w:val="28"/>
          <w:szCs w:val="28"/>
        </w:rPr>
      </w:pPr>
      <w:r w:rsidRPr="008761C7">
        <w:rPr>
          <w:rFonts w:ascii="Times New Roman" w:hAnsi="Times New Roman" w:cs="Times New Roman"/>
          <w:sz w:val="28"/>
          <w:szCs w:val="28"/>
        </w:rPr>
        <w:t xml:space="preserve">Татьяна Колесникова </w:t>
      </w:r>
      <w:r w:rsidR="00963E74">
        <w:rPr>
          <w:rFonts w:ascii="Times New Roman" w:hAnsi="Times New Roman" w:cs="Times New Roman"/>
          <w:sz w:val="28"/>
          <w:szCs w:val="28"/>
        </w:rPr>
        <w:t>–</w:t>
      </w:r>
      <w:r w:rsidRPr="008761C7">
        <w:rPr>
          <w:rFonts w:ascii="Times New Roman" w:hAnsi="Times New Roman" w:cs="Times New Roman"/>
          <w:sz w:val="28"/>
          <w:szCs w:val="28"/>
        </w:rPr>
        <w:t xml:space="preserve"> Применение протекционизма в достижении цифрового суверенитета России</w:t>
      </w:r>
    </w:p>
    <w:p w:rsidR="008761C7" w:rsidRPr="008761C7" w:rsidRDefault="008761C7" w:rsidP="008761C7">
      <w:pPr>
        <w:jc w:val="both"/>
        <w:rPr>
          <w:rFonts w:ascii="Times New Roman" w:hAnsi="Times New Roman" w:cs="Times New Roman"/>
          <w:sz w:val="28"/>
          <w:szCs w:val="28"/>
        </w:rPr>
      </w:pPr>
      <w:r w:rsidRPr="008761C7">
        <w:rPr>
          <w:rFonts w:ascii="Times New Roman" w:hAnsi="Times New Roman" w:cs="Times New Roman"/>
          <w:sz w:val="28"/>
          <w:szCs w:val="28"/>
        </w:rPr>
        <w:t xml:space="preserve">Элина </w:t>
      </w:r>
      <w:proofErr w:type="spellStart"/>
      <w:r w:rsidRPr="008761C7">
        <w:rPr>
          <w:rFonts w:ascii="Times New Roman" w:hAnsi="Times New Roman" w:cs="Times New Roman"/>
          <w:sz w:val="28"/>
          <w:szCs w:val="28"/>
        </w:rPr>
        <w:t>Маскаленко</w:t>
      </w:r>
      <w:proofErr w:type="spellEnd"/>
      <w:r w:rsidRPr="008761C7">
        <w:rPr>
          <w:rFonts w:ascii="Times New Roman" w:hAnsi="Times New Roman" w:cs="Times New Roman"/>
          <w:sz w:val="28"/>
          <w:szCs w:val="28"/>
        </w:rPr>
        <w:t xml:space="preserve"> </w:t>
      </w:r>
      <w:r w:rsidR="00963E74">
        <w:rPr>
          <w:rFonts w:ascii="Times New Roman" w:hAnsi="Times New Roman" w:cs="Times New Roman"/>
          <w:sz w:val="28"/>
          <w:szCs w:val="28"/>
        </w:rPr>
        <w:t>–</w:t>
      </w:r>
      <w:r w:rsidRPr="008761C7">
        <w:rPr>
          <w:rFonts w:ascii="Times New Roman" w:hAnsi="Times New Roman" w:cs="Times New Roman"/>
          <w:sz w:val="28"/>
          <w:szCs w:val="28"/>
        </w:rPr>
        <w:t xml:space="preserve"> Конкурентоспособность энергетической отрасли России в условиях санкций</w:t>
      </w:r>
    </w:p>
    <w:p w:rsidR="008761C7" w:rsidRPr="008761C7" w:rsidRDefault="008761C7" w:rsidP="008761C7">
      <w:pPr>
        <w:jc w:val="both"/>
        <w:rPr>
          <w:rFonts w:ascii="Times New Roman" w:hAnsi="Times New Roman" w:cs="Times New Roman"/>
          <w:sz w:val="28"/>
          <w:szCs w:val="28"/>
        </w:rPr>
      </w:pPr>
      <w:r w:rsidRPr="008761C7">
        <w:rPr>
          <w:rFonts w:ascii="Times New Roman" w:hAnsi="Times New Roman" w:cs="Times New Roman"/>
          <w:sz w:val="28"/>
          <w:szCs w:val="28"/>
        </w:rPr>
        <w:t xml:space="preserve">Матвей Медведев </w:t>
      </w:r>
      <w:r w:rsidR="00963E74">
        <w:rPr>
          <w:rFonts w:ascii="Times New Roman" w:hAnsi="Times New Roman" w:cs="Times New Roman"/>
          <w:sz w:val="28"/>
          <w:szCs w:val="28"/>
        </w:rPr>
        <w:t>–</w:t>
      </w:r>
      <w:r w:rsidRPr="008761C7">
        <w:rPr>
          <w:rFonts w:ascii="Times New Roman" w:hAnsi="Times New Roman" w:cs="Times New Roman"/>
          <w:sz w:val="28"/>
          <w:szCs w:val="28"/>
        </w:rPr>
        <w:t xml:space="preserve"> Инвестиционный климат отрасли возобновляемых источников энергии России</w:t>
      </w:r>
    </w:p>
    <w:p w:rsidR="008761C7" w:rsidRPr="008761C7" w:rsidRDefault="008761C7" w:rsidP="008761C7">
      <w:pPr>
        <w:jc w:val="both"/>
        <w:rPr>
          <w:rFonts w:ascii="Times New Roman" w:hAnsi="Times New Roman" w:cs="Times New Roman"/>
          <w:sz w:val="28"/>
          <w:szCs w:val="28"/>
        </w:rPr>
      </w:pPr>
      <w:r w:rsidRPr="008761C7">
        <w:rPr>
          <w:rFonts w:ascii="Times New Roman" w:hAnsi="Times New Roman" w:cs="Times New Roman"/>
          <w:sz w:val="28"/>
          <w:szCs w:val="28"/>
        </w:rPr>
        <w:t xml:space="preserve">Юрий </w:t>
      </w:r>
      <w:proofErr w:type="spellStart"/>
      <w:r w:rsidRPr="008761C7">
        <w:rPr>
          <w:rFonts w:ascii="Times New Roman" w:hAnsi="Times New Roman" w:cs="Times New Roman"/>
          <w:sz w:val="28"/>
          <w:szCs w:val="28"/>
        </w:rPr>
        <w:t>Немыгин</w:t>
      </w:r>
      <w:proofErr w:type="spellEnd"/>
      <w:r w:rsidRPr="008761C7">
        <w:rPr>
          <w:rFonts w:ascii="Times New Roman" w:hAnsi="Times New Roman" w:cs="Times New Roman"/>
          <w:sz w:val="28"/>
          <w:szCs w:val="28"/>
        </w:rPr>
        <w:t xml:space="preserve"> </w:t>
      </w:r>
      <w:r w:rsidR="00963E74">
        <w:rPr>
          <w:rFonts w:ascii="Times New Roman" w:hAnsi="Times New Roman" w:cs="Times New Roman"/>
          <w:sz w:val="28"/>
          <w:szCs w:val="28"/>
        </w:rPr>
        <w:t>–</w:t>
      </w:r>
      <w:r w:rsidRPr="008761C7">
        <w:rPr>
          <w:rFonts w:ascii="Times New Roman" w:hAnsi="Times New Roman" w:cs="Times New Roman"/>
          <w:sz w:val="28"/>
          <w:szCs w:val="28"/>
        </w:rPr>
        <w:t xml:space="preserve"> Обеспечение платежного суверенитета Республики Беларусь</w:t>
      </w:r>
    </w:p>
    <w:p w:rsidR="008761C7" w:rsidRPr="008761C7" w:rsidRDefault="008761C7" w:rsidP="008761C7">
      <w:pPr>
        <w:jc w:val="both"/>
        <w:rPr>
          <w:rFonts w:ascii="Times New Roman" w:hAnsi="Times New Roman" w:cs="Times New Roman"/>
          <w:sz w:val="28"/>
          <w:szCs w:val="28"/>
        </w:rPr>
      </w:pPr>
      <w:r w:rsidRPr="008761C7">
        <w:rPr>
          <w:rFonts w:ascii="Times New Roman" w:hAnsi="Times New Roman" w:cs="Times New Roman"/>
          <w:sz w:val="28"/>
          <w:szCs w:val="28"/>
        </w:rPr>
        <w:t>Выражаем благодарность организаторам конференции за возможность выступить в одном из ведущих российских и мировых вузов!</w:t>
      </w:r>
    </w:p>
    <w:sectPr w:rsidR="008761C7" w:rsidRPr="00876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1C7"/>
    <w:rsid w:val="008761C7"/>
    <w:rsid w:val="00963E74"/>
    <w:rsid w:val="00DA1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4DF39"/>
  <w15:chartTrackingRefBased/>
  <w15:docId w15:val="{00A47715-3ABF-4556-81D6-65A37B455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user</dc:creator>
  <cp:keywords/>
  <dc:description/>
  <cp:lastModifiedBy>HP user</cp:lastModifiedBy>
  <cp:revision>1</cp:revision>
  <dcterms:created xsi:type="dcterms:W3CDTF">2023-04-19T08:34:00Z</dcterms:created>
  <dcterms:modified xsi:type="dcterms:W3CDTF">2023-04-19T09:15:00Z</dcterms:modified>
</cp:coreProperties>
</file>