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0B5BCF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ГУАП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2434D7">
        <w:rPr>
          <w:rFonts w:ascii="Times New Roman" w:hAnsi="Times New Roman" w:cs="Times New Roman"/>
          <w:sz w:val="28"/>
          <w:szCs w:val="28"/>
        </w:rPr>
        <w:t>акатон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«Когнитивная эргономика и критическое инженерное мышление с применением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»</w:t>
      </w:r>
    </w:p>
    <w:p w:rsid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по 24 апреля в «</w:t>
      </w:r>
      <w:r w:rsidRPr="002434D7">
        <w:rPr>
          <w:rFonts w:ascii="Times New Roman" w:hAnsi="Times New Roman" w:cs="Times New Roman"/>
          <w:sz w:val="28"/>
          <w:szCs w:val="28"/>
        </w:rPr>
        <w:t>Точке</w:t>
      </w:r>
      <w:r>
        <w:rPr>
          <w:rFonts w:ascii="Times New Roman" w:hAnsi="Times New Roman" w:cs="Times New Roman"/>
          <w:sz w:val="28"/>
          <w:szCs w:val="28"/>
        </w:rPr>
        <w:t xml:space="preserve"> кипения – Санкт-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Петербург.ГУАП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4D7">
        <w:rPr>
          <w:rFonts w:ascii="Times New Roman" w:hAnsi="Times New Roman" w:cs="Times New Roman"/>
          <w:sz w:val="28"/>
          <w:szCs w:val="28"/>
        </w:rPr>
        <w:t xml:space="preserve">«Когнитивная эргономика и критическое инженерное мышление с применением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»</w:t>
      </w:r>
    </w:p>
    <w:p w:rsidR="002434D7" w:rsidRP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2434D7" w:rsidRP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Конкурсное задание заключалось в создании участниками собственных игровых уровней для виртуальных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в виртуальной среде моделирования из заранее загото</w:t>
      </w:r>
      <w:r w:rsidR="0091375F">
        <w:rPr>
          <w:rFonts w:ascii="Times New Roman" w:hAnsi="Times New Roman" w:cs="Times New Roman"/>
          <w:sz w:val="28"/>
          <w:szCs w:val="28"/>
        </w:rPr>
        <w:t xml:space="preserve">вленных объектов и препятствий. Студентам </w:t>
      </w:r>
      <w:r w:rsidRPr="002434D7">
        <w:rPr>
          <w:rFonts w:ascii="Times New Roman" w:hAnsi="Times New Roman" w:cs="Times New Roman"/>
          <w:sz w:val="28"/>
          <w:szCs w:val="28"/>
        </w:rPr>
        <w:t xml:space="preserve">необходимо было из подготовленных элементов создать виртуальную трассу (игровой уровень) для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 xml:space="preserve">е управляются с мио-браслетов. </w:t>
      </w:r>
    </w:p>
    <w:p w:rsidR="002434D7" w:rsidRP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Команды отлично справились с разработкой собственных игровых уровней в виртуальной сред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2434D7">
        <w:rPr>
          <w:rFonts w:ascii="Times New Roman" w:hAnsi="Times New Roman" w:cs="Times New Roman"/>
          <w:sz w:val="28"/>
          <w:szCs w:val="28"/>
        </w:rPr>
        <w:t>Незаменимыми помощниками в оценке результатов стали дети, которые были приглашены для тестиров</w:t>
      </w:r>
      <w:r>
        <w:rPr>
          <w:rFonts w:ascii="Times New Roman" w:hAnsi="Times New Roman" w:cs="Times New Roman"/>
          <w:sz w:val="28"/>
          <w:szCs w:val="28"/>
        </w:rPr>
        <w:t xml:space="preserve">ания трасс, созданных ребятами. </w:t>
      </w:r>
      <w:r w:rsidRPr="002434D7">
        <w:rPr>
          <w:rFonts w:ascii="Times New Roman" w:hAnsi="Times New Roman" w:cs="Times New Roman"/>
          <w:sz w:val="28"/>
          <w:szCs w:val="28"/>
        </w:rPr>
        <w:t>Каждая трасса была ва</w:t>
      </w:r>
      <w:r>
        <w:rPr>
          <w:rFonts w:ascii="Times New Roman" w:hAnsi="Times New Roman" w:cs="Times New Roman"/>
          <w:sz w:val="28"/>
          <w:szCs w:val="28"/>
        </w:rPr>
        <w:t>риативной и очень увлекательной.</w:t>
      </w:r>
    </w:p>
    <w:p w:rsidR="002434D7" w:rsidRP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Самых креативных участников выбрали школьники, а экспертное жюри оцени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2434D7">
        <w:rPr>
          <w:rFonts w:ascii="Times New Roman" w:hAnsi="Times New Roman" w:cs="Times New Roman"/>
          <w:sz w:val="28"/>
          <w:szCs w:val="28"/>
        </w:rPr>
        <w:t xml:space="preserve"> способности в области инженерного мышления, а также решения з</w:t>
      </w:r>
      <w:r>
        <w:rPr>
          <w:rFonts w:ascii="Times New Roman" w:hAnsi="Times New Roman" w:cs="Times New Roman"/>
          <w:sz w:val="28"/>
          <w:szCs w:val="28"/>
        </w:rPr>
        <w:t>адач по когнитивной эргономике.</w:t>
      </w:r>
    </w:p>
    <w:p w:rsidR="002434D7" w:rsidRP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2434D7">
        <w:rPr>
          <w:rFonts w:ascii="Times New Roman" w:hAnsi="Times New Roman" w:cs="Times New Roman"/>
          <w:sz w:val="28"/>
          <w:szCs w:val="28"/>
        </w:rPr>
        <w:t>акатона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стало проведение круглого стола и дискуссия на тему критического инженерного мышления и когнитивной эргономики, где приняли участие приглашенные гости.</w:t>
      </w:r>
    </w:p>
    <w:p w:rsidR="002434D7" w:rsidRPr="002434D7" w:rsidRDefault="002434D7" w:rsidP="002434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4D7" w:rsidRPr="0024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D7"/>
    <w:rsid w:val="000B5BCF"/>
    <w:rsid w:val="002434D7"/>
    <w:rsid w:val="006468FA"/>
    <w:rsid w:val="0091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5E30"/>
  <w15:chartTrackingRefBased/>
  <w15:docId w15:val="{C7156E19-7743-40B3-A7BA-42B11E9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2023-05-05T11:15:00Z</dcterms:created>
  <dcterms:modified xsi:type="dcterms:W3CDTF">2023-05-05T11:41:00Z</dcterms:modified>
</cp:coreProperties>
</file>