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E4" w:rsidRPr="00C82C16" w:rsidRDefault="00341EE4" w:rsidP="00341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C16">
        <w:rPr>
          <w:rFonts w:ascii="Times New Roman" w:hAnsi="Times New Roman" w:cs="Times New Roman"/>
          <w:sz w:val="28"/>
          <w:szCs w:val="28"/>
        </w:rPr>
        <w:t>Заголовок</w:t>
      </w:r>
    </w:p>
    <w:p w:rsidR="00341EE4" w:rsidRPr="00C82C16" w:rsidRDefault="00341EE4" w:rsidP="00341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C16">
        <w:rPr>
          <w:rFonts w:ascii="Times New Roman" w:hAnsi="Times New Roman" w:cs="Times New Roman"/>
          <w:sz w:val="28"/>
          <w:szCs w:val="28"/>
        </w:rPr>
        <w:t>Кураторы учебных групп подвели итоги деятельности за март и апрель 2023 года</w:t>
      </w:r>
    </w:p>
    <w:p w:rsidR="00341EE4" w:rsidRPr="00C82C16" w:rsidRDefault="00341EE4" w:rsidP="00341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EE4" w:rsidRPr="00C82C16" w:rsidRDefault="00341EE4" w:rsidP="00341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C16">
        <w:rPr>
          <w:rFonts w:ascii="Times New Roman" w:hAnsi="Times New Roman" w:cs="Times New Roman"/>
          <w:sz w:val="28"/>
          <w:szCs w:val="28"/>
        </w:rPr>
        <w:t>Анонс</w:t>
      </w:r>
    </w:p>
    <w:p w:rsidR="00341EE4" w:rsidRPr="00C82C16" w:rsidRDefault="00341EE4" w:rsidP="00341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C16">
        <w:rPr>
          <w:rFonts w:ascii="Times New Roman" w:hAnsi="Times New Roman" w:cs="Times New Roman"/>
          <w:sz w:val="28"/>
          <w:szCs w:val="28"/>
        </w:rPr>
        <w:t xml:space="preserve">В марте - апреле 2023 проведено более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C82C16">
        <w:rPr>
          <w:rFonts w:ascii="Times New Roman" w:hAnsi="Times New Roman" w:cs="Times New Roman"/>
          <w:sz w:val="28"/>
          <w:szCs w:val="28"/>
        </w:rPr>
        <w:t xml:space="preserve"> кураторских часов.</w:t>
      </w:r>
    </w:p>
    <w:p w:rsidR="00341EE4" w:rsidRPr="00C82C16" w:rsidRDefault="00341EE4" w:rsidP="00341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EE4" w:rsidRPr="00C82C16" w:rsidRDefault="00341EE4" w:rsidP="00341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C16">
        <w:rPr>
          <w:rFonts w:ascii="Times New Roman" w:hAnsi="Times New Roman" w:cs="Times New Roman"/>
          <w:sz w:val="28"/>
          <w:szCs w:val="28"/>
        </w:rPr>
        <w:t>Текст</w:t>
      </w:r>
    </w:p>
    <w:p w:rsidR="00341EE4" w:rsidRPr="00C82C16" w:rsidRDefault="00341EE4" w:rsidP="00341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C16">
        <w:rPr>
          <w:rFonts w:ascii="Times New Roman" w:hAnsi="Times New Roman" w:cs="Times New Roman"/>
          <w:sz w:val="28"/>
          <w:szCs w:val="28"/>
        </w:rPr>
        <w:t xml:space="preserve">Кураторы учебных групп ГУАП выступают для наших студентов как наставниками и преподавателями, так и друзьями и коллегами. </w:t>
      </w:r>
    </w:p>
    <w:p w:rsidR="00341EE4" w:rsidRPr="00C82C16" w:rsidRDefault="00341EE4" w:rsidP="00341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C16">
        <w:rPr>
          <w:rFonts w:ascii="Times New Roman" w:hAnsi="Times New Roman" w:cs="Times New Roman"/>
          <w:sz w:val="28"/>
          <w:szCs w:val="28"/>
        </w:rPr>
        <w:t>В 22 курируемых группах студенты принимали участие в олимпиадах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82C16">
        <w:rPr>
          <w:rFonts w:ascii="Times New Roman" w:hAnsi="Times New Roman" w:cs="Times New Roman"/>
          <w:sz w:val="28"/>
          <w:szCs w:val="28"/>
        </w:rPr>
        <w:t xml:space="preserve"> конкурсах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2C16">
        <w:rPr>
          <w:rFonts w:ascii="Times New Roman" w:hAnsi="Times New Roman" w:cs="Times New Roman"/>
          <w:sz w:val="28"/>
          <w:szCs w:val="28"/>
        </w:rPr>
        <w:t>сероссийского уровня</w:t>
      </w:r>
      <w:r>
        <w:rPr>
          <w:rFonts w:ascii="Times New Roman" w:hAnsi="Times New Roman" w:cs="Times New Roman"/>
          <w:sz w:val="28"/>
          <w:szCs w:val="28"/>
        </w:rPr>
        <w:t xml:space="preserve">, в 26 группах – в </w:t>
      </w:r>
      <w:r w:rsidRPr="00C82C16">
        <w:rPr>
          <w:rFonts w:ascii="Times New Roman" w:hAnsi="Times New Roman" w:cs="Times New Roman"/>
          <w:sz w:val="28"/>
          <w:szCs w:val="28"/>
        </w:rPr>
        <w:t>олимпиадах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82C16">
        <w:rPr>
          <w:rFonts w:ascii="Times New Roman" w:hAnsi="Times New Roman" w:cs="Times New Roman"/>
          <w:sz w:val="28"/>
          <w:szCs w:val="28"/>
        </w:rPr>
        <w:t xml:space="preserve">конкурсах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82C16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них такие, как</w:t>
      </w:r>
      <w:r w:rsidRPr="00C82C1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41EE4" w:rsidRPr="00341EE4" w:rsidRDefault="00341EE4" w:rsidP="00341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C1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82C16">
        <w:rPr>
          <w:rFonts w:ascii="Times New Roman" w:hAnsi="Times New Roman" w:cs="Times New Roman"/>
          <w:sz w:val="28"/>
          <w:szCs w:val="28"/>
        </w:rPr>
        <w:t>Олимпиада “Я - профессионал”,</w:t>
      </w:r>
      <w:r w:rsidRPr="00C82C16"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r w:rsidRPr="00C82C16">
        <w:rPr>
          <w:rFonts w:ascii="Times New Roman" w:hAnsi="Times New Roman" w:cs="Times New Roman"/>
          <w:sz w:val="28"/>
          <w:szCs w:val="28"/>
        </w:rPr>
        <w:t>ChangellengeCup</w:t>
      </w:r>
      <w:proofErr w:type="spellEnd"/>
      <w:r w:rsidRPr="00C82C16">
        <w:rPr>
          <w:rFonts w:ascii="Times New Roman" w:hAnsi="Times New Roman" w:cs="Times New Roman"/>
          <w:sz w:val="28"/>
          <w:szCs w:val="28"/>
        </w:rPr>
        <w:t xml:space="preserve"> IT 2023, </w:t>
      </w:r>
      <w:r w:rsidRPr="00C82C16">
        <w:rPr>
          <w:rFonts w:ascii="Times New Roman" w:hAnsi="Times New Roman" w:cs="Times New Roman"/>
          <w:sz w:val="28"/>
          <w:szCs w:val="28"/>
        </w:rPr>
        <w:br/>
        <w:t>Образовательный форум «Инженерный олимп» от университета УРФУ в г. Сочи,</w:t>
      </w:r>
      <w:r w:rsidRPr="00C82C16">
        <w:rPr>
          <w:rFonts w:ascii="Times New Roman" w:hAnsi="Times New Roman" w:cs="Times New Roman"/>
          <w:sz w:val="28"/>
          <w:szCs w:val="28"/>
        </w:rPr>
        <w:br/>
        <w:t xml:space="preserve">Студенческий всероссийский конкурс Авиационного творчества СКАТ, </w:t>
      </w:r>
      <w:r w:rsidRPr="00C82C16">
        <w:rPr>
          <w:rFonts w:ascii="Times New Roman" w:hAnsi="Times New Roman" w:cs="Times New Roman"/>
          <w:sz w:val="28"/>
          <w:szCs w:val="28"/>
        </w:rPr>
        <w:br/>
        <w:t xml:space="preserve">Международная конференция «Школьная информатика», </w:t>
      </w:r>
      <w:r w:rsidRPr="00C82C16">
        <w:rPr>
          <w:rFonts w:ascii="Times New Roman" w:hAnsi="Times New Roman" w:cs="Times New Roman"/>
          <w:sz w:val="28"/>
          <w:szCs w:val="28"/>
        </w:rPr>
        <w:br/>
        <w:t xml:space="preserve">Международная студенческая Интернет - олимпиада по дисциплине "Физика", </w:t>
      </w:r>
      <w:r w:rsidRPr="00C82C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82C16">
        <w:rPr>
          <w:rFonts w:ascii="Times New Roman" w:hAnsi="Times New Roman" w:cs="Times New Roman"/>
          <w:sz w:val="28"/>
          <w:szCs w:val="28"/>
        </w:rPr>
        <w:t>Мегашкола</w:t>
      </w:r>
      <w:proofErr w:type="spellEnd"/>
      <w:r w:rsidRPr="00C82C16">
        <w:rPr>
          <w:rFonts w:ascii="Times New Roman" w:hAnsi="Times New Roman" w:cs="Times New Roman"/>
          <w:sz w:val="28"/>
          <w:szCs w:val="28"/>
        </w:rPr>
        <w:t xml:space="preserve"> ИТМО, </w:t>
      </w:r>
      <w:r w:rsidRPr="00C82C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82C16">
        <w:rPr>
          <w:rFonts w:ascii="Times New Roman" w:hAnsi="Times New Roman" w:cs="Times New Roman"/>
          <w:sz w:val="28"/>
          <w:szCs w:val="28"/>
        </w:rPr>
        <w:t>Мегаолимпиада</w:t>
      </w:r>
      <w:proofErr w:type="spellEnd"/>
      <w:r w:rsidRPr="00C82C16">
        <w:rPr>
          <w:rFonts w:ascii="Times New Roman" w:hAnsi="Times New Roman" w:cs="Times New Roman"/>
          <w:sz w:val="28"/>
          <w:szCs w:val="28"/>
        </w:rPr>
        <w:t xml:space="preserve"> ИТМО, </w:t>
      </w:r>
      <w:r w:rsidRPr="00C82C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82C16">
        <w:rPr>
          <w:rFonts w:ascii="Times New Roman" w:hAnsi="Times New Roman" w:cs="Times New Roman"/>
          <w:sz w:val="28"/>
          <w:szCs w:val="28"/>
        </w:rPr>
        <w:t>SberseasonsDataScience</w:t>
      </w:r>
      <w:proofErr w:type="spellEnd"/>
      <w:r w:rsidRPr="00C82C16">
        <w:rPr>
          <w:rFonts w:ascii="Times New Roman" w:hAnsi="Times New Roman" w:cs="Times New Roman"/>
          <w:sz w:val="28"/>
          <w:szCs w:val="28"/>
        </w:rPr>
        <w:t xml:space="preserve">, </w:t>
      </w:r>
      <w:r w:rsidRPr="00C82C16">
        <w:rPr>
          <w:rFonts w:ascii="Times New Roman" w:hAnsi="Times New Roman" w:cs="Times New Roman"/>
          <w:sz w:val="28"/>
          <w:szCs w:val="28"/>
        </w:rPr>
        <w:br/>
        <w:t xml:space="preserve">Олимпиада “Высшая лига” по Прикладной математике и информатике, </w:t>
      </w:r>
      <w:r w:rsidRPr="00C82C16">
        <w:rPr>
          <w:rFonts w:ascii="Times New Roman" w:hAnsi="Times New Roman" w:cs="Times New Roman"/>
          <w:sz w:val="28"/>
          <w:szCs w:val="28"/>
        </w:rPr>
        <w:br/>
        <w:t>СБЕР акселератор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2C16">
        <w:rPr>
          <w:rFonts w:ascii="Times New Roman" w:hAnsi="Times New Roman" w:cs="Times New Roman"/>
          <w:sz w:val="28"/>
          <w:szCs w:val="28"/>
        </w:rPr>
        <w:t xml:space="preserve"> </w:t>
      </w:r>
      <w:r w:rsidRPr="00C82C16">
        <w:rPr>
          <w:rFonts w:ascii="Times New Roman" w:hAnsi="Times New Roman" w:cs="Times New Roman"/>
          <w:sz w:val="28"/>
          <w:szCs w:val="28"/>
        </w:rPr>
        <w:br/>
      </w:r>
      <w:r w:rsidRPr="00341EE4">
        <w:rPr>
          <w:rFonts w:ascii="Times New Roman" w:hAnsi="Times New Roman" w:cs="Times New Roman"/>
          <w:sz w:val="28"/>
          <w:szCs w:val="28"/>
        </w:rPr>
        <w:br/>
        <w:t>Студенты курируемых групп участвовали во многих внутривузовских мероприятиях, в том числе:</w:t>
      </w:r>
    </w:p>
    <w:p w:rsidR="00341EE4" w:rsidRPr="00C82C16" w:rsidRDefault="00341EE4" w:rsidP="00341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C16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C16">
        <w:rPr>
          <w:rFonts w:ascii="Times New Roman" w:hAnsi="Times New Roman" w:cs="Times New Roman"/>
          <w:sz w:val="28"/>
          <w:szCs w:val="28"/>
        </w:rPr>
        <w:t xml:space="preserve">Акселератор «Время IT» по направлению </w:t>
      </w:r>
      <w:proofErr w:type="spellStart"/>
      <w:r w:rsidRPr="00C82C16">
        <w:rPr>
          <w:rFonts w:ascii="Times New Roman" w:hAnsi="Times New Roman" w:cs="Times New Roman"/>
          <w:sz w:val="28"/>
          <w:szCs w:val="28"/>
        </w:rPr>
        <w:t>Технет</w:t>
      </w:r>
      <w:proofErr w:type="spellEnd"/>
      <w:r w:rsidRPr="00C82C16">
        <w:rPr>
          <w:rFonts w:ascii="Times New Roman" w:hAnsi="Times New Roman" w:cs="Times New Roman"/>
          <w:sz w:val="28"/>
          <w:szCs w:val="28"/>
        </w:rPr>
        <w:br/>
        <w:t>- Карьерный марафон ГУАП</w:t>
      </w:r>
    </w:p>
    <w:p w:rsidR="00341EE4" w:rsidRPr="00C82C16" w:rsidRDefault="00341EE4" w:rsidP="00341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C16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C82C16">
        <w:rPr>
          <w:rFonts w:ascii="Times New Roman" w:hAnsi="Times New Roman" w:cs="Times New Roman"/>
          <w:sz w:val="28"/>
          <w:szCs w:val="28"/>
        </w:rPr>
        <w:t>Брэйн-Ринг</w:t>
      </w:r>
      <w:proofErr w:type="spellEnd"/>
      <w:r w:rsidRPr="00C82C16">
        <w:rPr>
          <w:rFonts w:ascii="Times New Roman" w:hAnsi="Times New Roman" w:cs="Times New Roman"/>
          <w:sz w:val="28"/>
          <w:szCs w:val="28"/>
        </w:rPr>
        <w:t>» Фестивале Интеллектуальных Игр ГУАП</w:t>
      </w:r>
    </w:p>
    <w:p w:rsidR="00341EE4" w:rsidRPr="00C82C16" w:rsidRDefault="00341EE4" w:rsidP="00341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C16">
        <w:rPr>
          <w:rFonts w:ascii="Times New Roman" w:hAnsi="Times New Roman" w:cs="Times New Roman"/>
          <w:sz w:val="28"/>
          <w:szCs w:val="28"/>
        </w:rPr>
        <w:t>- «Что? Где? Когда?»</w:t>
      </w:r>
    </w:p>
    <w:p w:rsidR="00341EE4" w:rsidRPr="00C82C16" w:rsidRDefault="00341EE4" w:rsidP="00341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C16">
        <w:rPr>
          <w:rFonts w:ascii="Times New Roman" w:hAnsi="Times New Roman" w:cs="Times New Roman"/>
          <w:sz w:val="28"/>
          <w:szCs w:val="28"/>
        </w:rPr>
        <w:t>- Международной студенческой научной конференции ГУАП</w:t>
      </w:r>
    </w:p>
    <w:p w:rsidR="00341EE4" w:rsidRPr="00C82C16" w:rsidRDefault="00341EE4" w:rsidP="00341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C16">
        <w:rPr>
          <w:rFonts w:ascii="Times New Roman" w:hAnsi="Times New Roman" w:cs="Times New Roman"/>
          <w:sz w:val="28"/>
          <w:szCs w:val="28"/>
        </w:rPr>
        <w:t>- Подготовка к Параду победы</w:t>
      </w:r>
    </w:p>
    <w:p w:rsidR="00341EE4" w:rsidRPr="00C82C16" w:rsidRDefault="00341EE4" w:rsidP="00341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C16">
        <w:rPr>
          <w:rFonts w:ascii="Times New Roman" w:hAnsi="Times New Roman" w:cs="Times New Roman"/>
          <w:sz w:val="28"/>
          <w:szCs w:val="28"/>
        </w:rPr>
        <w:t>- Просмотр спектакля 228,1</w:t>
      </w:r>
    </w:p>
    <w:p w:rsidR="00341EE4" w:rsidRPr="00C82C16" w:rsidRDefault="00341EE4" w:rsidP="00341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C16">
        <w:rPr>
          <w:rFonts w:ascii="Times New Roman" w:hAnsi="Times New Roman" w:cs="Times New Roman"/>
          <w:sz w:val="28"/>
          <w:szCs w:val="28"/>
        </w:rPr>
        <w:lastRenderedPageBreak/>
        <w:t>- Просмотр фильма про Нюрнбергский процесс</w:t>
      </w:r>
      <w:r w:rsidRPr="00C82C16">
        <w:rPr>
          <w:rFonts w:ascii="Times New Roman" w:hAnsi="Times New Roman" w:cs="Times New Roman"/>
          <w:sz w:val="28"/>
          <w:szCs w:val="28"/>
        </w:rPr>
        <w:br/>
        <w:t>- Круглый стол "Патриотизм и правовая культура в общественном сознании"</w:t>
      </w:r>
      <w:r w:rsidRPr="00C82C16">
        <w:rPr>
          <w:rFonts w:ascii="Times New Roman" w:hAnsi="Times New Roman" w:cs="Times New Roman"/>
          <w:sz w:val="28"/>
          <w:szCs w:val="28"/>
        </w:rPr>
        <w:br/>
        <w:t>и многих других</w:t>
      </w:r>
    </w:p>
    <w:p w:rsidR="00341EE4" w:rsidRPr="0046566B" w:rsidRDefault="00341EE4" w:rsidP="00341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66B">
        <w:rPr>
          <w:rFonts w:ascii="Times New Roman" w:hAnsi="Times New Roman" w:cs="Times New Roman"/>
          <w:sz w:val="28"/>
          <w:szCs w:val="28"/>
        </w:rPr>
        <w:br/>
        <w:t>Кураторы учебных групп ГУАП делают публикации о работе с молодежью, кураторств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566B">
        <w:rPr>
          <w:rFonts w:ascii="Times New Roman" w:hAnsi="Times New Roman" w:cs="Times New Roman"/>
          <w:sz w:val="28"/>
          <w:szCs w:val="28"/>
        </w:rPr>
        <w:t>, мотивационной работ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</w:p>
    <w:p w:rsidR="00F751E8" w:rsidRDefault="00341EE4" w:rsidP="00341EE4">
      <w:r w:rsidRPr="00C82C16">
        <w:rPr>
          <w:rFonts w:ascii="Times New Roman" w:hAnsi="Times New Roman" w:cs="Times New Roman"/>
          <w:sz w:val="28"/>
          <w:szCs w:val="28"/>
        </w:rPr>
        <w:t xml:space="preserve">- "Опыт разработки макетов </w:t>
      </w:r>
      <w:proofErr w:type="spellStart"/>
      <w:r w:rsidRPr="00C82C16">
        <w:rPr>
          <w:rFonts w:ascii="Times New Roman" w:hAnsi="Times New Roman" w:cs="Times New Roman"/>
          <w:sz w:val="28"/>
          <w:szCs w:val="28"/>
        </w:rPr>
        <w:t>микроспутниковС</w:t>
      </w:r>
      <w:proofErr w:type="gramStart"/>
      <w:r w:rsidRPr="00C82C16">
        <w:rPr>
          <w:rFonts w:ascii="Times New Roman" w:hAnsi="Times New Roman" w:cs="Times New Roman"/>
          <w:sz w:val="28"/>
          <w:szCs w:val="28"/>
        </w:rPr>
        <w:t>anSat</w:t>
      </w:r>
      <w:proofErr w:type="spellEnd"/>
      <w:proofErr w:type="gramEnd"/>
      <w:r w:rsidRPr="00C82C16">
        <w:rPr>
          <w:rFonts w:ascii="Times New Roman" w:hAnsi="Times New Roman" w:cs="Times New Roman"/>
          <w:sz w:val="28"/>
          <w:szCs w:val="28"/>
        </w:rPr>
        <w:t xml:space="preserve"> как инструмент мотивации молодежи к научно-технической деятельности. Журнал Приборостроение</w:t>
      </w:r>
      <w:proofErr w:type="gramStart"/>
      <w:r w:rsidRPr="00C82C16">
        <w:rPr>
          <w:rFonts w:ascii="Times New Roman" w:hAnsi="Times New Roman" w:cs="Times New Roman"/>
          <w:sz w:val="28"/>
          <w:szCs w:val="28"/>
        </w:rPr>
        <w:t>."</w:t>
      </w:r>
      <w:r w:rsidRPr="00C82C16">
        <w:rPr>
          <w:rFonts w:ascii="Times New Roman" w:hAnsi="Times New Roman" w:cs="Times New Roman"/>
          <w:sz w:val="28"/>
          <w:szCs w:val="28"/>
        </w:rPr>
        <w:br/>
        <w:t>- "</w:t>
      </w:r>
      <w:proofErr w:type="gramEnd"/>
      <w:r w:rsidRPr="00C82C16">
        <w:rPr>
          <w:rFonts w:ascii="Times New Roman" w:hAnsi="Times New Roman" w:cs="Times New Roman"/>
          <w:sz w:val="28"/>
          <w:szCs w:val="28"/>
        </w:rPr>
        <w:t>Учебно-методическое пособие «Куратор-преподаватель и студент: практическое пособие в вопросах и ответах» // ГУАП, 2023"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751E8" w:rsidSect="00A2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1EE4"/>
    <w:rsid w:val="00341EE4"/>
    <w:rsid w:val="0056782A"/>
    <w:rsid w:val="00A21295"/>
    <w:rsid w:val="00F7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2023-05-24T14:15:00Z</dcterms:created>
  <dcterms:modified xsi:type="dcterms:W3CDTF">2023-05-25T07:21:00Z</dcterms:modified>
</cp:coreProperties>
</file>