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237" w:rsidRDefault="00CD5237" w:rsidP="00737D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Заголовок</w:t>
      </w:r>
    </w:p>
    <w:p w:rsidR="00CD5237" w:rsidRDefault="00CD5237" w:rsidP="00737D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ервом канале вышел сюжет о завершении реставрации центральной лестницы в Чесменском дворце</w:t>
      </w:r>
    </w:p>
    <w:p w:rsidR="00CD5237" w:rsidRDefault="00CD5237" w:rsidP="00737D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Анонс</w:t>
      </w:r>
    </w:p>
    <w:p w:rsidR="00CD5237" w:rsidRDefault="00CD5237" w:rsidP="00737D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Съемочная группа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ервого канала подготовила сюжет о реставрации памятника архитектуры, одного из корпусов ГУАП – Чесменского дворца</w:t>
      </w:r>
    </w:p>
    <w:p w:rsidR="00CD5237" w:rsidRDefault="00CD5237" w:rsidP="00737D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</w:t>
      </w:r>
    </w:p>
    <w:p w:rsidR="00CD5237" w:rsidRDefault="00C27B54" w:rsidP="00737D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 Санкт-Петербургского государственного университета аэрокосмическог</w:t>
      </w:r>
      <w:r w:rsidR="0036161E">
        <w:rPr>
          <w:rFonts w:ascii="Times New Roman" w:hAnsi="Times New Roman" w:cs="Times New Roman"/>
          <w:sz w:val="24"/>
          <w:szCs w:val="24"/>
        </w:rPr>
        <w:t xml:space="preserve">о приборостроения Юлия </w:t>
      </w:r>
      <w:proofErr w:type="spellStart"/>
      <w:r w:rsidR="0036161E">
        <w:rPr>
          <w:rFonts w:ascii="Times New Roman" w:hAnsi="Times New Roman" w:cs="Times New Roman"/>
          <w:sz w:val="24"/>
          <w:szCs w:val="24"/>
        </w:rPr>
        <w:t>Антохина</w:t>
      </w:r>
      <w:proofErr w:type="spellEnd"/>
      <w:r w:rsidR="0036161E">
        <w:rPr>
          <w:rFonts w:ascii="Times New Roman" w:hAnsi="Times New Roman" w:cs="Times New Roman"/>
          <w:sz w:val="24"/>
          <w:szCs w:val="24"/>
        </w:rPr>
        <w:t xml:space="preserve"> рассказала журналистам</w:t>
      </w:r>
      <w:r w:rsidR="00751C61">
        <w:rPr>
          <w:rFonts w:ascii="Times New Roman" w:hAnsi="Times New Roman" w:cs="Times New Roman"/>
          <w:sz w:val="24"/>
          <w:szCs w:val="24"/>
        </w:rPr>
        <w:t xml:space="preserve">, что фасады здания восстановлены </w:t>
      </w:r>
      <w:r>
        <w:rPr>
          <w:rFonts w:ascii="Times New Roman" w:hAnsi="Times New Roman" w:cs="Times New Roman"/>
          <w:sz w:val="24"/>
          <w:szCs w:val="24"/>
        </w:rPr>
        <w:t xml:space="preserve">в той цветовой гамме, которая была еще при Екатерине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а в основании каждой ступени отреставрированной лестницы видны остатки камня 1777 года. </w:t>
      </w:r>
    </w:p>
    <w:p w:rsidR="00737D9C" w:rsidRPr="00737D9C" w:rsidRDefault="00C27B54" w:rsidP="00737D9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сюжетом можно ознакомиться на </w:t>
      </w:r>
      <w:hyperlink r:id="rId4" w:history="1">
        <w:r w:rsidRPr="00C27B54">
          <w:rPr>
            <w:rStyle w:val="a3"/>
            <w:rFonts w:ascii="Times New Roman" w:hAnsi="Times New Roman" w:cs="Times New Roman"/>
            <w:sz w:val="24"/>
            <w:szCs w:val="24"/>
          </w:rPr>
          <w:t>сайте телеканала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sectPr w:rsidR="00737D9C" w:rsidRPr="00737D9C" w:rsidSect="00F32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37D9C"/>
    <w:rsid w:val="0036161E"/>
    <w:rsid w:val="00737D9C"/>
    <w:rsid w:val="00751C61"/>
    <w:rsid w:val="00905EC5"/>
    <w:rsid w:val="00B426B0"/>
    <w:rsid w:val="00C27B54"/>
    <w:rsid w:val="00CA5146"/>
    <w:rsid w:val="00CD5237"/>
    <w:rsid w:val="00F32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B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1tvspb.ru/event/Chesmenskij_dvorec_skoro_predstanet_vo_vsej_svoej_kras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3</cp:revision>
  <dcterms:created xsi:type="dcterms:W3CDTF">2023-06-06T08:42:00Z</dcterms:created>
  <dcterms:modified xsi:type="dcterms:W3CDTF">2023-06-06T08:44:00Z</dcterms:modified>
</cp:coreProperties>
</file>