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Pr="002B2BAA" w:rsidRDefault="002B2BAA">
      <w:pPr>
        <w:rPr>
          <w:b/>
        </w:rPr>
      </w:pPr>
      <w:r w:rsidRPr="002B2BAA">
        <w:rPr>
          <w:b/>
        </w:rPr>
        <w:t>Заголовок:</w:t>
      </w:r>
    </w:p>
    <w:p w:rsidR="002B2BAA" w:rsidRDefault="002B2BAA">
      <w:r>
        <w:t>Товарный знак университета официально зарегистрирован в Роспатенте</w:t>
      </w:r>
    </w:p>
    <w:p w:rsidR="002B2BAA" w:rsidRDefault="002B2BAA">
      <w:pPr>
        <w:rPr>
          <w:b/>
        </w:rPr>
      </w:pPr>
      <w:r w:rsidRPr="002B2BAA">
        <w:rPr>
          <w:b/>
        </w:rPr>
        <w:t>Анонс</w:t>
      </w:r>
      <w:r>
        <w:rPr>
          <w:b/>
        </w:rPr>
        <w:t>:</w:t>
      </w:r>
    </w:p>
    <w:p w:rsidR="002B2BAA" w:rsidRPr="004C49CE" w:rsidRDefault="002B2BAA">
      <w:r w:rsidRPr="00F13270">
        <w:t xml:space="preserve">Федеральная служба </w:t>
      </w:r>
      <w:r w:rsidR="004C49CE">
        <w:t xml:space="preserve">по </w:t>
      </w:r>
      <w:r w:rsidRPr="00F13270">
        <w:t>интел</w:t>
      </w:r>
      <w:r w:rsidR="00F13270" w:rsidRPr="00F13270">
        <w:t>лектуальной собственности выдала</w:t>
      </w:r>
      <w:r w:rsidR="00A432A7">
        <w:t xml:space="preserve"> свидетельства </w:t>
      </w:r>
      <w:bookmarkStart w:id="0" w:name="_GoBack"/>
      <w:bookmarkEnd w:id="0"/>
      <w:r w:rsidRPr="00F13270">
        <w:t>на логотип  ГУАП</w:t>
      </w:r>
    </w:p>
    <w:p w:rsidR="002B2BAA" w:rsidRPr="002B2BAA" w:rsidRDefault="002B2BAA">
      <w:pPr>
        <w:rPr>
          <w:b/>
        </w:rPr>
      </w:pPr>
      <w:r w:rsidRPr="002B2BAA">
        <w:rPr>
          <w:b/>
        </w:rPr>
        <w:t>Текст новости</w:t>
      </w:r>
      <w:r>
        <w:rPr>
          <w:b/>
        </w:rPr>
        <w:t>:</w:t>
      </w:r>
    </w:p>
    <w:p w:rsidR="002B2BAA" w:rsidRDefault="002B2BAA">
      <w:r>
        <w:t>Университет закрепил за собой приоритет товарного знака в пяти наиболе</w:t>
      </w:r>
      <w:r w:rsidR="00F13270">
        <w:t>е часто используемых вариантах.</w:t>
      </w:r>
      <w:r>
        <w:t xml:space="preserve"> </w:t>
      </w:r>
      <w:r w:rsidR="00F13270">
        <w:t>Свидетельства о регистрации в Государственном реестре товарных знаков и знаков обслуживания буду</w:t>
      </w:r>
      <w:r>
        <w:t>т действовать на протяжении 10 лет, а университет в дальнейшем имеет право продлевать регистрацию.</w:t>
      </w:r>
    </w:p>
    <w:p w:rsidR="002B2BAA" w:rsidRDefault="002B2BAA"/>
    <w:sectPr w:rsidR="002B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AA"/>
    <w:rsid w:val="002B2BAA"/>
    <w:rsid w:val="004C49CE"/>
    <w:rsid w:val="007D6F2B"/>
    <w:rsid w:val="00A432A7"/>
    <w:rsid w:val="00AF242A"/>
    <w:rsid w:val="00F1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2018-04-03T12:01:00Z</dcterms:created>
  <dcterms:modified xsi:type="dcterms:W3CDTF">2018-04-03T12:24:00Z</dcterms:modified>
</cp:coreProperties>
</file>