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C" w:rsidRDefault="00C4679C" w:rsidP="00C4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Заголовок:</w:t>
      </w:r>
    </w:p>
    <w:p w:rsidR="00C4679C" w:rsidRDefault="00B57EA0" w:rsidP="00C4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инженерное образование в надежных руках</w:t>
      </w:r>
      <w:bookmarkStart w:id="0" w:name="_GoBack"/>
      <w:bookmarkEnd w:id="0"/>
    </w:p>
    <w:p w:rsidR="00C4679C" w:rsidRDefault="00C4679C" w:rsidP="00C4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79C" w:rsidRDefault="00C4679C" w:rsidP="00C4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Анонс:</w:t>
      </w:r>
    </w:p>
    <w:p w:rsidR="0051201A" w:rsidRPr="0051201A" w:rsidRDefault="0051201A" w:rsidP="0051201A">
      <w:pPr>
        <w:jc w:val="both"/>
        <w:rPr>
          <w:rFonts w:ascii="Times New Roman" w:hAnsi="Times New Roman" w:cs="Times New Roman"/>
          <w:sz w:val="24"/>
          <w:szCs w:val="24"/>
        </w:rPr>
      </w:pPr>
      <w:r w:rsidRPr="0051201A">
        <w:rPr>
          <w:rFonts w:ascii="Times New Roman" w:hAnsi="Times New Roman" w:cs="Times New Roman"/>
          <w:sz w:val="24"/>
          <w:szCs w:val="24"/>
        </w:rPr>
        <w:t>12 октября подписано соглашение о вступлении ГУАП в Консорциум по развитию школьного инженерно-технологического обр</w:t>
      </w:r>
      <w:r>
        <w:rPr>
          <w:rFonts w:ascii="Times New Roman" w:hAnsi="Times New Roman" w:cs="Times New Roman"/>
          <w:sz w:val="24"/>
          <w:szCs w:val="24"/>
        </w:rPr>
        <w:t>азования в Российской Федерации</w:t>
      </w:r>
    </w:p>
    <w:p w:rsidR="00C4679C" w:rsidRDefault="00C4679C" w:rsidP="00C4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79C" w:rsidRDefault="00C4679C" w:rsidP="00C4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Текст: </w:t>
      </w:r>
    </w:p>
    <w:p w:rsidR="00C4679C" w:rsidRPr="00C4679C" w:rsidRDefault="0051201A" w:rsidP="00C4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Событие прошло</w:t>
      </w:r>
      <w:r w:rsidR="00C4679C" w:rsidRPr="00C4679C">
        <w:rPr>
          <w:rFonts w:ascii="Times New Roman" w:hAnsi="Times New Roman" w:cs="Times New Roman"/>
          <w:sz w:val="24"/>
          <w:szCs w:val="24"/>
        </w:rPr>
        <w:t xml:space="preserve"> на площадке Санкт-Петербургского политехническ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университета Петра Великого </w:t>
      </w:r>
      <w:r w:rsidR="00C4679C" w:rsidRPr="00C4679C">
        <w:rPr>
          <w:rFonts w:ascii="Times New Roman" w:hAnsi="Times New Roman" w:cs="Times New Roman"/>
          <w:sz w:val="24"/>
          <w:szCs w:val="24"/>
        </w:rPr>
        <w:t>в торжественной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679C" w:rsidRPr="00C4679C">
        <w:rPr>
          <w:rFonts w:ascii="Times New Roman" w:hAnsi="Times New Roman" w:cs="Times New Roman"/>
          <w:sz w:val="24"/>
          <w:szCs w:val="24"/>
        </w:rPr>
        <w:t xml:space="preserve"> Участников мероприятия приветствовала Ирина Потехина, вице-губернатор Санкт-Петербурга, и Вера Князева, президент Консорциума и директор ГБОУ "Инженерн</w:t>
      </w:r>
      <w:r w:rsidR="00C4679C">
        <w:rPr>
          <w:rFonts w:ascii="Times New Roman" w:hAnsi="Times New Roman" w:cs="Times New Roman"/>
          <w:sz w:val="24"/>
          <w:szCs w:val="24"/>
        </w:rPr>
        <w:t xml:space="preserve">о-технологическая школа №777". </w:t>
      </w:r>
    </w:p>
    <w:p w:rsidR="00D7638E" w:rsidRDefault="00C4679C" w:rsidP="00C4679C">
      <w:pPr>
        <w:jc w:val="both"/>
        <w:rPr>
          <w:rFonts w:ascii="Times New Roman" w:hAnsi="Times New Roman" w:cs="Times New Roman"/>
          <w:sz w:val="24"/>
          <w:szCs w:val="24"/>
        </w:rPr>
      </w:pPr>
      <w:r w:rsidRPr="00C4679C">
        <w:rPr>
          <w:rFonts w:ascii="Times New Roman" w:hAnsi="Times New Roman" w:cs="Times New Roman"/>
          <w:sz w:val="24"/>
          <w:szCs w:val="24"/>
        </w:rPr>
        <w:t xml:space="preserve">Проректор по административной работе и безопасности ГУАП Игорь </w:t>
      </w:r>
      <w:r w:rsidR="0042489A">
        <w:rPr>
          <w:rFonts w:ascii="Times New Roman" w:hAnsi="Times New Roman" w:cs="Times New Roman"/>
          <w:sz w:val="24"/>
          <w:szCs w:val="24"/>
        </w:rPr>
        <w:t>Павлов</w:t>
      </w:r>
      <w:r w:rsidRPr="00C4679C">
        <w:rPr>
          <w:rFonts w:ascii="Times New Roman" w:hAnsi="Times New Roman" w:cs="Times New Roman"/>
          <w:sz w:val="24"/>
          <w:szCs w:val="24"/>
        </w:rPr>
        <w:t xml:space="preserve"> поздравил участников мероприятия и пожелал дальнейших профессиональных успехов.</w:t>
      </w:r>
    </w:p>
    <w:p w:rsidR="00C4679C" w:rsidRPr="00C4679C" w:rsidRDefault="00C4679C" w:rsidP="00C4679C">
      <w:pPr>
        <w:jc w:val="both"/>
        <w:rPr>
          <w:rFonts w:ascii="Times New Roman" w:hAnsi="Times New Roman" w:cs="Times New Roman"/>
          <w:sz w:val="24"/>
          <w:szCs w:val="24"/>
        </w:rPr>
      </w:pPr>
      <w:r w:rsidRPr="00C4679C">
        <w:rPr>
          <w:rFonts w:ascii="Times New Roman" w:hAnsi="Times New Roman" w:cs="Times New Roman"/>
          <w:sz w:val="24"/>
          <w:szCs w:val="24"/>
        </w:rPr>
        <w:t>Участниками мероприятия, в рамках которого прошло расширенное заседание Консорциума, где приняли участие около 150 человек из 24 регионов Российской Федерации и Республики Кыргызстан, стали 50 образовательных организаций, входящих в состав Консорциума, представители высокотехнологичных отраслей промышленности и вед</w:t>
      </w:r>
      <w:r>
        <w:rPr>
          <w:rFonts w:ascii="Times New Roman" w:hAnsi="Times New Roman" w:cs="Times New Roman"/>
          <w:sz w:val="24"/>
          <w:szCs w:val="24"/>
        </w:rPr>
        <w:t xml:space="preserve">ущих технических вузов России. </w:t>
      </w:r>
    </w:p>
    <w:p w:rsidR="00C4679C" w:rsidRPr="00931FFF" w:rsidRDefault="00C4679C" w:rsidP="00C4679C">
      <w:pPr>
        <w:jc w:val="both"/>
        <w:rPr>
          <w:rFonts w:ascii="Times New Roman" w:hAnsi="Times New Roman" w:cs="Times New Roman"/>
          <w:sz w:val="24"/>
          <w:szCs w:val="24"/>
        </w:rPr>
      </w:pPr>
      <w:r w:rsidRPr="00C4679C">
        <w:rPr>
          <w:rFonts w:ascii="Times New Roman" w:hAnsi="Times New Roman" w:cs="Times New Roman"/>
          <w:sz w:val="24"/>
          <w:szCs w:val="24"/>
        </w:rPr>
        <w:t>Консорциум по развитию школьного инженерно-технологического образования в Российской Федерации — добровольное объединение образовательных, общественных организаций и иных заинтересованных лиц — участников Консорциума, которые объединены задачами повышения качества образования, развития новых форм взаимодействия в сфере образования, организации образовательного процесса, обеспечения непрерывного образования и научно-технологического инновационного развития в области школьного образования.</w:t>
      </w:r>
    </w:p>
    <w:sectPr w:rsidR="00C4679C" w:rsidRPr="0093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51"/>
    <w:rsid w:val="0042489A"/>
    <w:rsid w:val="0051201A"/>
    <w:rsid w:val="006C58E6"/>
    <w:rsid w:val="007353A7"/>
    <w:rsid w:val="00904B51"/>
    <w:rsid w:val="00931FFF"/>
    <w:rsid w:val="00B57EA0"/>
    <w:rsid w:val="00B96129"/>
    <w:rsid w:val="00C4679C"/>
    <w:rsid w:val="00D72DE1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52"/>
  <w15:chartTrackingRefBased/>
  <w15:docId w15:val="{ADDDE58D-1884-4DA6-9B2B-D234977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12</cp:revision>
  <dcterms:created xsi:type="dcterms:W3CDTF">2023-10-13T09:22:00Z</dcterms:created>
  <dcterms:modified xsi:type="dcterms:W3CDTF">2023-10-13T09:27:00Z</dcterms:modified>
</cp:coreProperties>
</file>