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38" w:rsidRDefault="00D16238" w:rsidP="00284ABD">
      <w:pPr>
        <w:pStyle w:val="a3"/>
      </w:pPr>
      <w:r>
        <w:t>Заголовок</w:t>
      </w:r>
    </w:p>
    <w:p w:rsidR="00D16238" w:rsidRDefault="00D16238" w:rsidP="00284ABD">
      <w:pPr>
        <w:pStyle w:val="a3"/>
      </w:pPr>
      <w:r>
        <w:t>ГУАП на Международном деловой форуме «Космическая интеграция»</w:t>
      </w:r>
    </w:p>
    <w:p w:rsidR="00D16238" w:rsidRDefault="00D16238" w:rsidP="00284ABD">
      <w:pPr>
        <w:pStyle w:val="a3"/>
      </w:pPr>
      <w:r>
        <w:t>Анонс</w:t>
      </w:r>
    </w:p>
    <w:p w:rsidR="00D16238" w:rsidRDefault="00F07828" w:rsidP="00284ABD">
      <w:pPr>
        <w:pStyle w:val="a3"/>
      </w:pPr>
      <w:r>
        <w:t>15 ноября в Москве состоялся Международный деловой форум «Космическая интеграция», который проводится ежегодно при участии и поддержке Евразийской экономической комиссии</w:t>
      </w:r>
    </w:p>
    <w:p w:rsidR="00D16238" w:rsidRDefault="00D16238" w:rsidP="00284ABD">
      <w:pPr>
        <w:pStyle w:val="a3"/>
      </w:pPr>
      <w:r>
        <w:t>Текст</w:t>
      </w:r>
    </w:p>
    <w:p w:rsidR="00253852" w:rsidRDefault="00F07828" w:rsidP="00284ABD">
      <w:pPr>
        <w:pStyle w:val="a3"/>
        <w:rPr>
          <w:rStyle w:val="a4"/>
        </w:rPr>
      </w:pPr>
      <w:r>
        <w:t>Цель форума –</w:t>
      </w:r>
      <w:r w:rsidR="00253852">
        <w:t xml:space="preserve"> содействи</w:t>
      </w:r>
      <w:r>
        <w:t>е</w:t>
      </w:r>
      <w:r w:rsidR="00253852">
        <w:t xml:space="preserve"> в расширении торгово-экономических контактов,</w:t>
      </w:r>
      <w:r w:rsidR="00D16238">
        <w:t xml:space="preserve"> </w:t>
      </w:r>
      <w:r w:rsidR="00253852">
        <w:t>выход на новые рынки и поиск новых партнеров.</w:t>
      </w:r>
    </w:p>
    <w:p w:rsidR="00253852" w:rsidRPr="00400BF5" w:rsidRDefault="00253852" w:rsidP="00253852">
      <w:pPr>
        <w:pStyle w:val="a3"/>
        <w:rPr>
          <w:rStyle w:val="a4"/>
          <w:b w:val="0"/>
        </w:rPr>
      </w:pPr>
      <w:r w:rsidRPr="00400BF5">
        <w:rPr>
          <w:rStyle w:val="a4"/>
          <w:b w:val="0"/>
        </w:rPr>
        <w:t xml:space="preserve">В частности, на </w:t>
      </w:r>
      <w:r w:rsidR="00F07828">
        <w:rPr>
          <w:rStyle w:val="a4"/>
          <w:b w:val="0"/>
        </w:rPr>
        <w:t>мероприятии</w:t>
      </w:r>
      <w:r w:rsidRPr="00400BF5">
        <w:rPr>
          <w:rStyle w:val="a4"/>
          <w:b w:val="0"/>
        </w:rPr>
        <w:t xml:space="preserve"> обсуждались вопросы цифровизации предприятий </w:t>
      </w:r>
      <w:r w:rsidR="00F07828">
        <w:rPr>
          <w:rStyle w:val="a4"/>
          <w:b w:val="0"/>
        </w:rPr>
        <w:t>оборонно-промышленного комплекса</w:t>
      </w:r>
      <w:r w:rsidR="00400BF5" w:rsidRPr="00400BF5">
        <w:rPr>
          <w:rStyle w:val="a4"/>
          <w:b w:val="0"/>
        </w:rPr>
        <w:t>, и</w:t>
      </w:r>
      <w:r w:rsidRPr="00400BF5">
        <w:rPr>
          <w:rStyle w:val="a4"/>
          <w:b w:val="0"/>
        </w:rPr>
        <w:t>нтеграция знаний</w:t>
      </w:r>
      <w:r w:rsidR="00400BF5" w:rsidRPr="00400BF5">
        <w:rPr>
          <w:rStyle w:val="a4"/>
          <w:b w:val="0"/>
        </w:rPr>
        <w:t>,</w:t>
      </w:r>
      <w:r w:rsidR="00F07828">
        <w:rPr>
          <w:rStyle w:val="a4"/>
          <w:b w:val="0"/>
        </w:rPr>
        <w:t xml:space="preserve"> </w:t>
      </w:r>
      <w:r w:rsidR="00400BF5" w:rsidRPr="00400BF5">
        <w:rPr>
          <w:rStyle w:val="a4"/>
          <w:b w:val="0"/>
        </w:rPr>
        <w:t>с</w:t>
      </w:r>
      <w:r w:rsidRPr="00400BF5">
        <w:rPr>
          <w:rStyle w:val="a4"/>
          <w:b w:val="0"/>
        </w:rPr>
        <w:t>истем</w:t>
      </w:r>
      <w:r w:rsidR="00400BF5" w:rsidRPr="00400BF5">
        <w:rPr>
          <w:rStyle w:val="a4"/>
          <w:b w:val="0"/>
        </w:rPr>
        <w:t>ы</w:t>
      </w:r>
      <w:r w:rsidRPr="00400BF5">
        <w:rPr>
          <w:rStyle w:val="a4"/>
          <w:b w:val="0"/>
        </w:rPr>
        <w:t xml:space="preserve"> подготовки кадров в Евразии</w:t>
      </w:r>
      <w:r w:rsidR="00400BF5" w:rsidRPr="00400BF5">
        <w:rPr>
          <w:rStyle w:val="a4"/>
          <w:b w:val="0"/>
        </w:rPr>
        <w:t>. Важной частью обсуждений стало и</w:t>
      </w:r>
      <w:r w:rsidRPr="00400BF5">
        <w:rPr>
          <w:rStyle w:val="a4"/>
          <w:b w:val="0"/>
        </w:rPr>
        <w:t xml:space="preserve">спользование наземной космической инфраструктуры </w:t>
      </w:r>
      <w:r w:rsidR="00F07828">
        <w:rPr>
          <w:rStyle w:val="a4"/>
          <w:b w:val="0"/>
        </w:rPr>
        <w:t>дистанционного зондирования земли</w:t>
      </w:r>
      <w:r w:rsidRPr="00400BF5">
        <w:rPr>
          <w:rStyle w:val="a4"/>
          <w:b w:val="0"/>
        </w:rPr>
        <w:t>, спутниковых группировок и цифровых технологий в интересах социально-экономического развития стран ЕАЭС</w:t>
      </w:r>
      <w:r w:rsidR="00400BF5" w:rsidRPr="00400BF5">
        <w:rPr>
          <w:rStyle w:val="a4"/>
          <w:b w:val="0"/>
        </w:rPr>
        <w:t>.</w:t>
      </w:r>
    </w:p>
    <w:p w:rsidR="00284ABD" w:rsidRDefault="00400BF5" w:rsidP="00400BF5">
      <w:pPr>
        <w:pStyle w:val="a3"/>
      </w:pPr>
      <w:r w:rsidRPr="00400BF5">
        <w:rPr>
          <w:rStyle w:val="a4"/>
          <w:b w:val="0"/>
        </w:rPr>
        <w:t xml:space="preserve">В большом пленарном заседании </w:t>
      </w:r>
      <w:r w:rsidR="00253852" w:rsidRPr="00400BF5">
        <w:rPr>
          <w:rStyle w:val="a4"/>
          <w:b w:val="0"/>
        </w:rPr>
        <w:t>«Космическая наука: промышленный и технологический потенциал международного сотрудничества»</w:t>
      </w:r>
      <w:r w:rsidR="00F07828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приняли участие </w:t>
      </w:r>
      <w:r w:rsidR="00F07828">
        <w:rPr>
          <w:rStyle w:val="a4"/>
          <w:b w:val="0"/>
        </w:rPr>
        <w:t>п</w:t>
      </w:r>
      <w:r w:rsidR="00284ABD" w:rsidRPr="00253852">
        <w:rPr>
          <w:rStyle w:val="a4"/>
          <w:b w:val="0"/>
        </w:rPr>
        <w:t>ерв</w:t>
      </w:r>
      <w:r>
        <w:rPr>
          <w:rStyle w:val="a4"/>
          <w:b w:val="0"/>
        </w:rPr>
        <w:t>ый</w:t>
      </w:r>
      <w:r w:rsidR="00284ABD" w:rsidRPr="00253852">
        <w:rPr>
          <w:rStyle w:val="a4"/>
          <w:b w:val="0"/>
        </w:rPr>
        <w:t xml:space="preserve"> заместител</w:t>
      </w:r>
      <w:r>
        <w:rPr>
          <w:rStyle w:val="a4"/>
          <w:b w:val="0"/>
        </w:rPr>
        <w:t>ь</w:t>
      </w:r>
      <w:r w:rsidR="00284ABD" w:rsidRPr="00253852">
        <w:rPr>
          <w:rStyle w:val="a4"/>
          <w:b w:val="0"/>
        </w:rPr>
        <w:t xml:space="preserve"> председателя </w:t>
      </w:r>
      <w:r w:rsidR="00F07828">
        <w:rPr>
          <w:rStyle w:val="a4"/>
          <w:b w:val="0"/>
        </w:rPr>
        <w:t>к</w:t>
      </w:r>
      <w:r w:rsidR="00284ABD" w:rsidRPr="00253852">
        <w:rPr>
          <w:rStyle w:val="a4"/>
          <w:b w:val="0"/>
        </w:rPr>
        <w:t xml:space="preserve">омитета Государственной Думы Федерального Собрания </w:t>
      </w:r>
      <w:r w:rsidR="00F07828">
        <w:rPr>
          <w:rStyle w:val="a4"/>
          <w:b w:val="0"/>
        </w:rPr>
        <w:t>РФ</w:t>
      </w:r>
      <w:r w:rsidR="00284ABD" w:rsidRPr="00253852">
        <w:rPr>
          <w:rStyle w:val="a4"/>
          <w:b w:val="0"/>
        </w:rPr>
        <w:t xml:space="preserve"> по экономической политике </w:t>
      </w:r>
      <w:r w:rsidR="00F07828">
        <w:rPr>
          <w:rStyle w:val="a4"/>
          <w:b w:val="0"/>
        </w:rPr>
        <w:t>Денис</w:t>
      </w:r>
      <w:r>
        <w:rPr>
          <w:rStyle w:val="a4"/>
          <w:b w:val="0"/>
        </w:rPr>
        <w:t xml:space="preserve"> Кравченко, </w:t>
      </w:r>
      <w:r w:rsidR="00F07828">
        <w:t>з</w:t>
      </w:r>
      <w:r w:rsidR="00284ABD">
        <w:t xml:space="preserve">аместитель </w:t>
      </w:r>
      <w:r w:rsidR="00F07828">
        <w:t>м</w:t>
      </w:r>
      <w:r w:rsidR="00284ABD">
        <w:t xml:space="preserve">инистра экономического развития </w:t>
      </w:r>
      <w:r w:rsidR="00F07828">
        <w:t>РФ</w:t>
      </w:r>
      <w:r w:rsidR="00284ABD">
        <w:t> </w:t>
      </w:r>
      <w:r w:rsidR="00F07828" w:rsidRPr="00F07828">
        <w:t>Дмитрий</w:t>
      </w:r>
      <w:r>
        <w:rPr>
          <w:rFonts w:ascii="Arial" w:hAnsi="Arial" w:cs="Arial"/>
          <w:color w:val="4D5156"/>
        </w:rPr>
        <w:t xml:space="preserve"> </w:t>
      </w:r>
      <w:r w:rsidR="00284ABD">
        <w:t>Вольвач</w:t>
      </w:r>
      <w:r>
        <w:t xml:space="preserve">, </w:t>
      </w:r>
      <w:r w:rsidR="00F07828">
        <w:t>з</w:t>
      </w:r>
      <w:r w:rsidR="00284ABD">
        <w:t xml:space="preserve">аместитель </w:t>
      </w:r>
      <w:r w:rsidR="00F07828">
        <w:t>м</w:t>
      </w:r>
      <w:r w:rsidR="00284ABD">
        <w:t xml:space="preserve">инистра экономического развития </w:t>
      </w:r>
      <w:r w:rsidR="00F07828">
        <w:t>РФ</w:t>
      </w:r>
      <w:r w:rsidR="00284ABD">
        <w:t> </w:t>
      </w:r>
      <w:r w:rsidR="00F07828">
        <w:t>Сергей</w:t>
      </w:r>
      <w:r>
        <w:t xml:space="preserve"> </w:t>
      </w:r>
      <w:r w:rsidR="00284ABD">
        <w:t>Глазьев</w:t>
      </w:r>
      <w:r>
        <w:t>,</w:t>
      </w:r>
      <w:r w:rsidR="00F07828">
        <w:t xml:space="preserve"> а</w:t>
      </w:r>
      <w:r>
        <w:t xml:space="preserve">кадемик-секретарь </w:t>
      </w:r>
      <w:r w:rsidR="00F07828">
        <w:t>о</w:t>
      </w:r>
      <w:r>
        <w:t>тделения физики, математики, информатики Национальной академии наук Беларуси, Член Президиума НАН Беларуси </w:t>
      </w:r>
      <w:r w:rsidR="00F07828">
        <w:t xml:space="preserve">Александр </w:t>
      </w:r>
      <w:r>
        <w:t xml:space="preserve"> Шумилин, а также представите</w:t>
      </w:r>
      <w:r w:rsidR="00F07828">
        <w:t>ли ИКИ РАН, ГК «Роскосмос</w:t>
      </w:r>
      <w:r w:rsidR="00F07828" w:rsidRPr="00400BF5">
        <w:rPr>
          <w:rStyle w:val="a4"/>
          <w:b w:val="0"/>
        </w:rPr>
        <w:t>»</w:t>
      </w:r>
      <w:r w:rsidR="00F07828">
        <w:rPr>
          <w:rStyle w:val="a4"/>
          <w:b w:val="0"/>
        </w:rPr>
        <w:t>.</w:t>
      </w:r>
      <w:r>
        <w:t xml:space="preserve"> </w:t>
      </w:r>
    </w:p>
    <w:p w:rsidR="00CA6C6E" w:rsidRDefault="00400BF5" w:rsidP="00400BF5">
      <w:pPr>
        <w:pStyle w:val="a3"/>
        <w:rPr>
          <w:rStyle w:val="a4"/>
          <w:b w:val="0"/>
        </w:rPr>
      </w:pPr>
      <w:r>
        <w:t xml:space="preserve">В пленарном заседании с докладом </w:t>
      </w:r>
      <w:r w:rsidR="000E201E">
        <w:rPr>
          <w:rStyle w:val="a4"/>
          <w:b w:val="0"/>
        </w:rPr>
        <w:t>выступил</w:t>
      </w:r>
      <w:r w:rsidRPr="00400BF5">
        <w:rPr>
          <w:rStyle w:val="a4"/>
          <w:b w:val="0"/>
        </w:rPr>
        <w:t xml:space="preserve"> директор Центра аэрокосмических исследований и разработок ГУАП Валентин Оленев.</w:t>
      </w:r>
      <w:r>
        <w:rPr>
          <w:rStyle w:val="a4"/>
          <w:b w:val="0"/>
        </w:rPr>
        <w:t xml:space="preserve"> Доклад был посвящен п</w:t>
      </w:r>
      <w:r w:rsidRPr="00400BF5">
        <w:rPr>
          <w:rStyle w:val="a4"/>
          <w:b w:val="0"/>
        </w:rPr>
        <w:t>ерспектив</w:t>
      </w:r>
      <w:r>
        <w:rPr>
          <w:rStyle w:val="a4"/>
          <w:b w:val="0"/>
        </w:rPr>
        <w:t>ам</w:t>
      </w:r>
      <w:r w:rsidRPr="00400BF5">
        <w:rPr>
          <w:rStyle w:val="a4"/>
          <w:b w:val="0"/>
        </w:rPr>
        <w:t xml:space="preserve"> и концепции развития бортовых космических сетей</w:t>
      </w:r>
      <w:r>
        <w:rPr>
          <w:rStyle w:val="a4"/>
          <w:b w:val="0"/>
        </w:rPr>
        <w:t xml:space="preserve"> и их влиянию на другие аспекты функционирования всех космической группировки РФ. </w:t>
      </w:r>
    </w:p>
    <w:p w:rsidR="00400BF5" w:rsidRDefault="000E201E" w:rsidP="00400BF5">
      <w:pPr>
        <w:pStyle w:val="a3"/>
      </w:pPr>
      <w:r w:rsidRPr="000E201E">
        <w:rPr>
          <w:rStyle w:val="a4"/>
          <w:b w:val="0"/>
          <w:i/>
        </w:rPr>
        <w:t xml:space="preserve">– </w:t>
      </w:r>
      <w:r w:rsidR="00400BF5" w:rsidRPr="000E201E">
        <w:rPr>
          <w:rStyle w:val="a4"/>
          <w:b w:val="0"/>
          <w:i/>
        </w:rPr>
        <w:t>Все современные сервисы, необходимые пользователям на Земле, требуют соответствующей современной «начинки»</w:t>
      </w:r>
      <w:r w:rsidRPr="000E201E">
        <w:rPr>
          <w:rStyle w:val="a4"/>
          <w:b w:val="0"/>
          <w:i/>
        </w:rPr>
        <w:t xml:space="preserve"> </w:t>
      </w:r>
      <w:r w:rsidR="00147143" w:rsidRPr="000E201E">
        <w:rPr>
          <w:rStyle w:val="a4"/>
          <w:b w:val="0"/>
          <w:i/>
        </w:rPr>
        <w:t>от самих космических аппаратов. Обеспечить важные характеристики, качество снимков, точность и скорость геопозиционирования невозможно, если спутник не способен эффективно передавать и обрабатывать данные внутри себя. Основной мыслью моего доклада была необходимость скорейшего перехода к новым технологиям с целью сохранения конкурентоспособности российских космических аппаратов, а также аппаратов наших партнеров по</w:t>
      </w:r>
      <w:bookmarkStart w:id="0" w:name="_GoBack"/>
      <w:bookmarkEnd w:id="0"/>
      <w:r w:rsidR="00147143" w:rsidRPr="000E201E">
        <w:rPr>
          <w:rStyle w:val="a4"/>
          <w:b w:val="0"/>
          <w:i/>
        </w:rPr>
        <w:t xml:space="preserve"> ЕАЭС. Презентация вызвала интерес, надеюсь, что она окажет соответствующее воздействие на дальнейшие программы развития космических программ в России</w:t>
      </w:r>
      <w:r w:rsidRPr="000E201E">
        <w:rPr>
          <w:rStyle w:val="a4"/>
          <w:b w:val="0"/>
          <w:i/>
        </w:rPr>
        <w:t>,</w:t>
      </w:r>
      <w:r>
        <w:rPr>
          <w:rStyle w:val="a4"/>
          <w:b w:val="0"/>
        </w:rPr>
        <w:t xml:space="preserve"> – поделился Валентин Оленев.</w:t>
      </w:r>
    </w:p>
    <w:sectPr w:rsidR="00400BF5" w:rsidSect="006E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C490F"/>
    <w:rsid w:val="000E201E"/>
    <w:rsid w:val="00147143"/>
    <w:rsid w:val="00253852"/>
    <w:rsid w:val="00284ABD"/>
    <w:rsid w:val="00400BF5"/>
    <w:rsid w:val="00591539"/>
    <w:rsid w:val="006C490F"/>
    <w:rsid w:val="006E0641"/>
    <w:rsid w:val="00CA6C6E"/>
    <w:rsid w:val="00D16238"/>
    <w:rsid w:val="00F0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Olenev</dc:creator>
  <cp:keywords/>
  <dc:description/>
  <cp:lastModifiedBy>home</cp:lastModifiedBy>
  <cp:revision>2</cp:revision>
  <dcterms:created xsi:type="dcterms:W3CDTF">2023-11-17T08:31:00Z</dcterms:created>
  <dcterms:modified xsi:type="dcterms:W3CDTF">2023-11-17T08:31:00Z</dcterms:modified>
</cp:coreProperties>
</file>