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9F" w:rsidRPr="001F6D9F" w:rsidRDefault="001F6D9F">
      <w:pPr>
        <w:rPr>
          <w:rFonts w:ascii="Times New Roman" w:hAnsi="Times New Roman" w:cs="Times New Roman"/>
          <w:b/>
          <w:sz w:val="24"/>
          <w:szCs w:val="24"/>
        </w:rPr>
      </w:pPr>
      <w:r w:rsidRPr="001F6D9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F6D9F" w:rsidRDefault="00DA7E84" w:rsidP="00F210DE">
      <w:pPr>
        <w:jc w:val="both"/>
        <w:rPr>
          <w:rFonts w:ascii="Times New Roman" w:hAnsi="Times New Roman" w:cs="Times New Roman"/>
          <w:sz w:val="24"/>
          <w:szCs w:val="24"/>
        </w:rPr>
      </w:pPr>
      <w:r w:rsidRPr="001F6D9F">
        <w:rPr>
          <w:rFonts w:ascii="Times New Roman" w:hAnsi="Times New Roman" w:cs="Times New Roman"/>
          <w:sz w:val="24"/>
          <w:szCs w:val="24"/>
        </w:rPr>
        <w:t xml:space="preserve">Научная школа доктора технических наук, профессора, заведующего кафедрой системного анализа и логистики Фетисова Владимира Андреевича </w:t>
      </w:r>
      <w:r w:rsidR="001F6D9F">
        <w:rPr>
          <w:rFonts w:ascii="Times New Roman" w:hAnsi="Times New Roman" w:cs="Times New Roman"/>
          <w:sz w:val="24"/>
          <w:szCs w:val="24"/>
        </w:rPr>
        <w:t xml:space="preserve">представлена в специализированной </w:t>
      </w:r>
      <w:r w:rsidR="00F210DE">
        <w:rPr>
          <w:rFonts w:ascii="Times New Roman" w:hAnsi="Times New Roman" w:cs="Times New Roman"/>
          <w:sz w:val="24"/>
          <w:szCs w:val="24"/>
        </w:rPr>
        <w:t xml:space="preserve">монографии </w:t>
      </w:r>
      <w:r w:rsidR="00F210DE" w:rsidRPr="001F6D9F">
        <w:rPr>
          <w:rFonts w:ascii="Times New Roman" w:hAnsi="Times New Roman" w:cs="Times New Roman"/>
          <w:sz w:val="24"/>
          <w:szCs w:val="24"/>
        </w:rPr>
        <w:t>«</w:t>
      </w:r>
      <w:r w:rsidR="001F6D9F">
        <w:rPr>
          <w:rFonts w:ascii="Times New Roman" w:hAnsi="Times New Roman" w:cs="Times New Roman"/>
          <w:sz w:val="24"/>
          <w:szCs w:val="24"/>
        </w:rPr>
        <w:t>Истоки и перспективы наук о системах»</w:t>
      </w:r>
    </w:p>
    <w:p w:rsidR="001F6D9F" w:rsidRDefault="001F6D9F" w:rsidP="00F21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D9F" w:rsidRPr="001F6D9F" w:rsidRDefault="001F6D9F" w:rsidP="00F2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9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F6D9F" w:rsidRPr="001F6D9F" w:rsidRDefault="001F6D9F" w:rsidP="00F21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школа ГУАП под руководством доктора технических наук</w:t>
      </w:r>
      <w:r w:rsidRPr="001F6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профессора Фетисова Владимира Андреевича в сфере системного анализа и управления представлена в монографии   кандидата технических наук</w:t>
      </w:r>
      <w:r w:rsidRPr="001F6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доктора экономических наук</w:t>
      </w:r>
      <w:r w:rsidRPr="001F6D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профессора Волковой Виолетты Николаевны «Истоки и перспе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ктивы наук о системах»</w:t>
      </w:r>
    </w:p>
    <w:p w:rsidR="001F6D9F" w:rsidRDefault="001F6D9F" w:rsidP="00F21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D9F" w:rsidRPr="00F210DE" w:rsidRDefault="001F6D9F" w:rsidP="00F21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D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A7E84" w:rsidRPr="001F6D9F" w:rsidRDefault="001F6D9F" w:rsidP="00F21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 ГУАП в развитии направления </w:t>
      </w:r>
      <w:r w:rsidRPr="001F6D9F">
        <w:rPr>
          <w:rFonts w:ascii="Times New Roman" w:hAnsi="Times New Roman" w:cs="Times New Roman"/>
          <w:sz w:val="24"/>
          <w:szCs w:val="24"/>
        </w:rPr>
        <w:t>«Системный анализ и управление»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специальной монографии</w:t>
      </w:r>
      <w:r w:rsidRPr="001F6D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монографии р</w:t>
      </w:r>
      <w:r w:rsidR="00DA7E84" w:rsidRPr="001F6D9F">
        <w:rPr>
          <w:rFonts w:ascii="Times New Roman" w:hAnsi="Times New Roman" w:cs="Times New Roman"/>
          <w:sz w:val="24"/>
          <w:szCs w:val="24"/>
        </w:rPr>
        <w:t xml:space="preserve">ассматривается история возникновения и развития наук о системах. Приводятся основные результаты осмысления этапов развития и состояния </w:t>
      </w:r>
      <w:r w:rsidR="00F210DE" w:rsidRPr="001F6D9F">
        <w:rPr>
          <w:rFonts w:ascii="Times New Roman" w:hAnsi="Times New Roman" w:cs="Times New Roman"/>
          <w:sz w:val="24"/>
          <w:szCs w:val="24"/>
        </w:rPr>
        <w:t>теории систем</w:t>
      </w:r>
      <w:r w:rsidR="00DA7E84" w:rsidRPr="001F6D9F">
        <w:rPr>
          <w:rFonts w:ascii="Times New Roman" w:hAnsi="Times New Roman" w:cs="Times New Roman"/>
          <w:sz w:val="24"/>
          <w:szCs w:val="24"/>
        </w:rPr>
        <w:t xml:space="preserve"> и системного анализа в научных работах школы, развивающей теорию систем и системный анализ.</w:t>
      </w:r>
    </w:p>
    <w:p w:rsidR="00DA7E84" w:rsidRPr="001F6D9F" w:rsidRDefault="00F210DE" w:rsidP="00F21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монографии п</w:t>
      </w:r>
      <w:r w:rsidR="00DA7E84" w:rsidRPr="001F6D9F">
        <w:rPr>
          <w:rFonts w:ascii="Times New Roman" w:hAnsi="Times New Roman" w:cs="Times New Roman"/>
          <w:sz w:val="24"/>
          <w:szCs w:val="24"/>
        </w:rPr>
        <w:t xml:space="preserve">оказывается, что в современных условиях внедрения эмерджентных технологий необходимо дальнейшее развитие науки о системах на основе переосмысления открытого Л. Фон Берталанфи закона, противоположного второму началу термодинамики, концепций подвижного равновесия А.А. Богданова, принципиальной неравновесности Э. Бауэра, диалектической логики и формализованного </w:t>
      </w:r>
      <w:r w:rsidRPr="001F6D9F">
        <w:rPr>
          <w:rFonts w:ascii="Times New Roman" w:hAnsi="Times New Roman" w:cs="Times New Roman"/>
          <w:sz w:val="24"/>
          <w:szCs w:val="24"/>
        </w:rPr>
        <w:t>представления ее</w:t>
      </w:r>
      <w:r w:rsidR="00DA7E84" w:rsidRPr="001F6D9F">
        <w:rPr>
          <w:rFonts w:ascii="Times New Roman" w:hAnsi="Times New Roman" w:cs="Times New Roman"/>
          <w:sz w:val="24"/>
          <w:szCs w:val="24"/>
        </w:rPr>
        <w:t xml:space="preserve"> законов и информационной теории А.А. Денисова.</w:t>
      </w:r>
    </w:p>
    <w:sectPr w:rsidR="00DA7E84" w:rsidRPr="001F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7"/>
    <w:rsid w:val="001F6D9F"/>
    <w:rsid w:val="00244397"/>
    <w:rsid w:val="006B064F"/>
    <w:rsid w:val="00DA7E84"/>
    <w:rsid w:val="00F2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C06C8-270D-4800-8080-7497CF3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2023-11-29T08:57:00Z</dcterms:created>
  <dcterms:modified xsi:type="dcterms:W3CDTF">2023-11-29T08:57:00Z</dcterms:modified>
</cp:coreProperties>
</file>