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B9" w:rsidRPr="00D76FB9" w:rsidRDefault="00D76FB9" w:rsidP="00D76FB9">
      <w:pPr>
        <w:spacing w:after="100" w:line="481" w:lineRule="atLeast"/>
        <w:jc w:val="center"/>
        <w:textAlignment w:val="baseline"/>
        <w:outlineLvl w:val="2"/>
        <w:rPr>
          <w:rFonts w:ascii="Arial" w:eastAsia="Times New Roman" w:hAnsi="Arial" w:cs="Arial"/>
          <w:color w:val="FF0000"/>
          <w:spacing w:val="0"/>
          <w:sz w:val="40"/>
          <w:szCs w:val="40"/>
          <w:lang w:eastAsia="ru-RU"/>
        </w:rPr>
      </w:pPr>
      <w:r w:rsidRPr="00D76FB9">
        <w:rPr>
          <w:rFonts w:ascii="Arial" w:eastAsia="Times New Roman" w:hAnsi="Arial" w:cs="Arial"/>
          <w:color w:val="FF0000"/>
          <w:spacing w:val="0"/>
          <w:sz w:val="40"/>
          <w:szCs w:val="40"/>
          <w:lang w:eastAsia="ru-RU"/>
        </w:rPr>
        <w:t>Правила поведения на льду</w:t>
      </w:r>
    </w:p>
    <w:p w:rsidR="00D76FB9" w:rsidRPr="00D76FB9" w:rsidRDefault="00D76FB9" w:rsidP="00D76FB9">
      <w:pPr>
        <w:spacing w:after="100" w:line="481" w:lineRule="atLeast"/>
        <w:jc w:val="center"/>
        <w:textAlignment w:val="baseline"/>
        <w:outlineLvl w:val="2"/>
        <w:rPr>
          <w:rFonts w:ascii="Arial" w:eastAsia="Times New Roman" w:hAnsi="Arial" w:cs="Arial"/>
          <w:color w:val="FF0000"/>
          <w:spacing w:val="0"/>
          <w:sz w:val="40"/>
          <w:szCs w:val="40"/>
          <w:lang w:eastAsia="ru-RU"/>
        </w:rPr>
      </w:pPr>
      <w:r w:rsidRPr="00D76FB9">
        <w:rPr>
          <w:rFonts w:ascii="Arial" w:eastAsia="Times New Roman" w:hAnsi="Arial" w:cs="Arial"/>
          <w:color w:val="FF0000"/>
          <w:spacing w:val="0"/>
          <w:sz w:val="40"/>
          <w:szCs w:val="40"/>
          <w:lang w:eastAsia="ru-RU"/>
        </w:rPr>
        <w:t>Осторожно - тонкий лед!</w:t>
      </w:r>
    </w:p>
    <w:p w:rsidR="00D76FB9" w:rsidRPr="00D76FB9" w:rsidRDefault="00D76FB9" w:rsidP="00D76FB9">
      <w:pPr>
        <w:spacing w:after="250"/>
        <w:jc w:val="center"/>
        <w:textAlignment w:val="baseline"/>
        <w:rPr>
          <w:rFonts w:ascii="Arial" w:eastAsia="Times New Roman" w:hAnsi="Arial" w:cs="Arial"/>
          <w:color w:val="3B4256"/>
          <w:spacing w:val="0"/>
          <w:sz w:val="23"/>
          <w:szCs w:val="23"/>
          <w:lang w:eastAsia="ru-RU"/>
        </w:rPr>
      </w:pPr>
      <w:r w:rsidRPr="00D76FB9">
        <w:rPr>
          <w:rFonts w:ascii="Arial" w:eastAsia="Times New Roman" w:hAnsi="Arial" w:cs="Arial"/>
          <w:color w:val="3B4256"/>
          <w:spacing w:val="0"/>
          <w:sz w:val="23"/>
          <w:szCs w:val="23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D76FB9">
        <w:rPr>
          <w:rFonts w:ascii="Arial" w:eastAsia="Times New Roman" w:hAnsi="Arial" w:cs="Arial"/>
          <w:color w:val="3B4256"/>
          <w:spacing w:val="0"/>
          <w:sz w:val="23"/>
          <w:szCs w:val="23"/>
          <w:lang w:eastAsia="ru-RU"/>
        </w:rPr>
        <w:t>провалившись</w:t>
      </w:r>
      <w:proofErr w:type="gramEnd"/>
      <w:r w:rsidRPr="00D76FB9">
        <w:rPr>
          <w:rFonts w:ascii="Arial" w:eastAsia="Times New Roman" w:hAnsi="Arial" w:cs="Arial"/>
          <w:color w:val="3B4256"/>
          <w:spacing w:val="0"/>
          <w:sz w:val="23"/>
          <w:szCs w:val="23"/>
          <w:lang w:eastAsia="ru-RU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D76FB9" w:rsidRPr="00D76FB9" w:rsidRDefault="00D76FB9" w:rsidP="00D76FB9">
      <w:pPr>
        <w:spacing w:after="250"/>
        <w:jc w:val="center"/>
        <w:textAlignment w:val="baseline"/>
        <w:rPr>
          <w:rFonts w:ascii="Arial" w:eastAsia="Times New Roman" w:hAnsi="Arial" w:cs="Arial"/>
          <w:color w:val="3B4256"/>
          <w:spacing w:val="0"/>
          <w:sz w:val="23"/>
          <w:szCs w:val="23"/>
          <w:lang w:eastAsia="ru-RU"/>
        </w:rPr>
      </w:pPr>
      <w:r w:rsidRPr="00D76FB9">
        <w:rPr>
          <w:rFonts w:ascii="Arial" w:eastAsia="Times New Roman" w:hAnsi="Arial" w:cs="Arial"/>
          <w:color w:val="3B4256"/>
          <w:spacing w:val="0"/>
          <w:sz w:val="23"/>
          <w:szCs w:val="23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D76FB9" w:rsidRPr="00D76FB9" w:rsidRDefault="00D76FB9" w:rsidP="00D76FB9">
      <w:pPr>
        <w:numPr>
          <w:ilvl w:val="0"/>
          <w:numId w:val="1"/>
        </w:numPr>
        <w:spacing w:after="100" w:line="481" w:lineRule="atLeast"/>
        <w:ind w:left="0"/>
        <w:jc w:val="left"/>
        <w:textAlignment w:val="baseline"/>
        <w:outlineLvl w:val="2"/>
        <w:rPr>
          <w:rFonts w:ascii="inherit" w:eastAsia="Times New Roman" w:hAnsi="inherit"/>
          <w:color w:val="055BD7"/>
          <w:spacing w:val="0"/>
          <w:sz w:val="40"/>
          <w:szCs w:val="40"/>
          <w:lang w:eastAsia="ru-RU"/>
        </w:rPr>
      </w:pPr>
      <w:r w:rsidRPr="00D76FB9">
        <w:rPr>
          <w:rFonts w:ascii="inherit" w:eastAsia="Times New Roman" w:hAnsi="inherit"/>
          <w:color w:val="055BD7"/>
          <w:spacing w:val="0"/>
          <w:sz w:val="40"/>
          <w:szCs w:val="40"/>
          <w:lang w:eastAsia="ru-RU"/>
        </w:rPr>
        <w:t>Что делать, если Вы провалились под лед?</w:t>
      </w:r>
    </w:p>
    <w:p w:rsidR="00D76FB9" w:rsidRPr="00D76FB9" w:rsidRDefault="00D76FB9" w:rsidP="00D76FB9">
      <w:pPr>
        <w:spacing w:after="250" w:line="338" w:lineRule="atLeast"/>
        <w:jc w:val="left"/>
        <w:textAlignment w:val="baseline"/>
        <w:rPr>
          <w:rFonts w:ascii="inherit" w:eastAsia="Times New Roman" w:hAnsi="inherit"/>
          <w:color w:val="auto"/>
          <w:spacing w:val="0"/>
          <w:sz w:val="23"/>
          <w:szCs w:val="23"/>
          <w:lang w:eastAsia="ru-RU"/>
        </w:rPr>
      </w:pPr>
      <w:r w:rsidRPr="00D76FB9">
        <w:rPr>
          <w:rFonts w:ascii="inherit" w:eastAsia="Times New Roman" w:hAnsi="inherit"/>
          <w:color w:val="auto"/>
          <w:spacing w:val="0"/>
          <w:sz w:val="23"/>
          <w:szCs w:val="23"/>
          <w:lang w:eastAsia="ru-RU"/>
        </w:rPr>
        <w:t>Не паниковать, не делать резких движений, стабилизировать дыхание; широко раскинуть руки в стороны и постараться зацепиться за кромку льда, чтобы не погрузиться с головой; по возможности перебраться к тому краю полыньи, где течение не увлечет Вас под лед;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передвигаться нужно в ту сторону, откуда пришли, ведь там лед уже проверен на прочность.</w:t>
      </w:r>
    </w:p>
    <w:p w:rsidR="00D76FB9" w:rsidRPr="00D76FB9" w:rsidRDefault="00D76FB9" w:rsidP="00D76FB9">
      <w:pPr>
        <w:numPr>
          <w:ilvl w:val="0"/>
          <w:numId w:val="1"/>
        </w:numPr>
        <w:spacing w:after="100" w:line="481" w:lineRule="atLeast"/>
        <w:ind w:left="0"/>
        <w:jc w:val="left"/>
        <w:textAlignment w:val="baseline"/>
        <w:outlineLvl w:val="2"/>
        <w:rPr>
          <w:rFonts w:ascii="inherit" w:eastAsia="Times New Roman" w:hAnsi="inherit"/>
          <w:color w:val="055BD7"/>
          <w:spacing w:val="0"/>
          <w:sz w:val="40"/>
          <w:szCs w:val="40"/>
          <w:lang w:eastAsia="ru-RU"/>
        </w:rPr>
      </w:pPr>
      <w:r w:rsidRPr="00D76FB9">
        <w:rPr>
          <w:rFonts w:ascii="inherit" w:eastAsia="Times New Roman" w:hAnsi="inherit"/>
          <w:color w:val="055BD7"/>
          <w:spacing w:val="0"/>
          <w:sz w:val="40"/>
          <w:szCs w:val="40"/>
          <w:lang w:eastAsia="ru-RU"/>
        </w:rPr>
        <w:t>Выезд на ледовую переправу</w:t>
      </w:r>
    </w:p>
    <w:p w:rsidR="00D76FB9" w:rsidRPr="00D76FB9" w:rsidRDefault="00D76FB9" w:rsidP="00D76FB9">
      <w:pPr>
        <w:spacing w:after="250" w:line="338" w:lineRule="atLeast"/>
        <w:jc w:val="left"/>
        <w:textAlignment w:val="baseline"/>
        <w:rPr>
          <w:rFonts w:ascii="inherit" w:eastAsia="Times New Roman" w:hAnsi="inherit"/>
          <w:color w:val="auto"/>
          <w:spacing w:val="0"/>
          <w:sz w:val="23"/>
          <w:szCs w:val="23"/>
          <w:lang w:eastAsia="ru-RU"/>
        </w:rPr>
      </w:pPr>
      <w:r w:rsidRPr="00D76FB9">
        <w:rPr>
          <w:rFonts w:ascii="inherit" w:eastAsia="Times New Roman" w:hAnsi="inherit"/>
          <w:color w:val="auto"/>
          <w:spacing w:val="0"/>
          <w:sz w:val="23"/>
          <w:szCs w:val="23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Выезжайте на лёд медленно, без толчков и торможений. Отстегните ремни безопасности. На ледовой переправе запрещено останавливаться, передвигаться рывками, разворачиваться, обгонять автомобили и заправлять их горючим. Не допускайте нагрузки, превышающие грузоподъемность льда. Перемещение транспортных сре</w:t>
      </w:r>
      <w:proofErr w:type="gramStart"/>
      <w:r w:rsidRPr="00D76FB9">
        <w:rPr>
          <w:rFonts w:ascii="inherit" w:eastAsia="Times New Roman" w:hAnsi="inherit"/>
          <w:color w:val="auto"/>
          <w:spacing w:val="0"/>
          <w:sz w:val="23"/>
          <w:szCs w:val="23"/>
          <w:lang w:eastAsia="ru-RU"/>
        </w:rPr>
        <w:t>дств пр</w:t>
      </w:r>
      <w:proofErr w:type="gramEnd"/>
      <w:r w:rsidRPr="00D76FB9">
        <w:rPr>
          <w:rFonts w:ascii="inherit" w:eastAsia="Times New Roman" w:hAnsi="inherit"/>
          <w:color w:val="auto"/>
          <w:spacing w:val="0"/>
          <w:sz w:val="23"/>
          <w:szCs w:val="23"/>
          <w:lang w:eastAsia="ru-RU"/>
        </w:rPr>
        <w:t>и плохой видимости (туман или пурга) осуществлять не рекомендуется.</w:t>
      </w:r>
    </w:p>
    <w:p w:rsidR="00D76FB9" w:rsidRPr="00D76FB9" w:rsidRDefault="00D76FB9" w:rsidP="00D76FB9">
      <w:pPr>
        <w:numPr>
          <w:ilvl w:val="0"/>
          <w:numId w:val="1"/>
        </w:numPr>
        <w:spacing w:after="100" w:line="481" w:lineRule="atLeast"/>
        <w:ind w:left="0"/>
        <w:jc w:val="left"/>
        <w:textAlignment w:val="baseline"/>
        <w:outlineLvl w:val="2"/>
        <w:rPr>
          <w:rFonts w:ascii="inherit" w:eastAsia="Times New Roman" w:hAnsi="inherit"/>
          <w:color w:val="055BD7"/>
          <w:spacing w:val="0"/>
          <w:sz w:val="40"/>
          <w:szCs w:val="40"/>
          <w:lang w:eastAsia="ru-RU"/>
        </w:rPr>
      </w:pPr>
      <w:r w:rsidRPr="00D76FB9">
        <w:rPr>
          <w:rFonts w:ascii="inherit" w:eastAsia="Times New Roman" w:hAnsi="inherit"/>
          <w:color w:val="055BD7"/>
          <w:spacing w:val="0"/>
          <w:sz w:val="40"/>
          <w:szCs w:val="40"/>
          <w:lang w:eastAsia="ru-RU"/>
        </w:rPr>
        <w:t>Если все же Ваш автомобиль оказался в воде, то необходимо:</w:t>
      </w:r>
    </w:p>
    <w:p w:rsidR="00D76FB9" w:rsidRPr="00D76FB9" w:rsidRDefault="00D76FB9" w:rsidP="00D76FB9">
      <w:pPr>
        <w:spacing w:after="250" w:line="338" w:lineRule="atLeast"/>
        <w:jc w:val="left"/>
        <w:textAlignment w:val="baseline"/>
        <w:rPr>
          <w:rFonts w:ascii="inherit" w:eastAsia="Times New Roman" w:hAnsi="inherit"/>
          <w:color w:val="auto"/>
          <w:spacing w:val="0"/>
          <w:sz w:val="23"/>
          <w:szCs w:val="23"/>
          <w:lang w:eastAsia="ru-RU"/>
        </w:rPr>
      </w:pPr>
      <w:r w:rsidRPr="00D76FB9">
        <w:rPr>
          <w:rFonts w:ascii="inherit" w:eastAsia="Times New Roman" w:hAnsi="inherit"/>
          <w:color w:val="auto"/>
          <w:spacing w:val="0"/>
          <w:sz w:val="23"/>
          <w:szCs w:val="23"/>
          <w:lang w:eastAsia="ru-RU"/>
        </w:rPr>
        <w:t>Немедленно покинуть машину, пока она держится на плаву, через боковые окна; двери желательно не открывать, так как машина быстрее пойдет ко дну;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D76FB9" w:rsidRPr="00D76FB9" w:rsidRDefault="00D76FB9" w:rsidP="00D76FB9">
      <w:pPr>
        <w:numPr>
          <w:ilvl w:val="0"/>
          <w:numId w:val="1"/>
        </w:numPr>
        <w:spacing w:after="100" w:line="481" w:lineRule="atLeast"/>
        <w:ind w:left="0"/>
        <w:jc w:val="left"/>
        <w:textAlignment w:val="baseline"/>
        <w:outlineLvl w:val="2"/>
        <w:rPr>
          <w:rFonts w:ascii="inherit" w:eastAsia="Times New Roman" w:hAnsi="inherit"/>
          <w:color w:val="055BD7"/>
          <w:spacing w:val="0"/>
          <w:sz w:val="40"/>
          <w:szCs w:val="40"/>
          <w:lang w:eastAsia="ru-RU"/>
        </w:rPr>
      </w:pPr>
      <w:r w:rsidRPr="00D76FB9">
        <w:rPr>
          <w:rFonts w:ascii="inherit" w:eastAsia="Times New Roman" w:hAnsi="inherit"/>
          <w:color w:val="055BD7"/>
          <w:spacing w:val="0"/>
          <w:sz w:val="40"/>
          <w:szCs w:val="40"/>
          <w:lang w:eastAsia="ru-RU"/>
        </w:rPr>
        <w:lastRenderedPageBreak/>
        <w:t>Как оказать первую помощь пострадавшему:</w:t>
      </w:r>
    </w:p>
    <w:p w:rsidR="00D76FB9" w:rsidRPr="00D76FB9" w:rsidRDefault="00D76FB9" w:rsidP="00D76FB9">
      <w:pPr>
        <w:spacing w:after="250" w:line="338" w:lineRule="atLeast"/>
        <w:jc w:val="left"/>
        <w:textAlignment w:val="baseline"/>
        <w:rPr>
          <w:rFonts w:ascii="inherit" w:eastAsia="Times New Roman" w:hAnsi="inherit"/>
          <w:color w:val="auto"/>
          <w:spacing w:val="0"/>
          <w:sz w:val="23"/>
          <w:szCs w:val="23"/>
          <w:lang w:eastAsia="ru-RU"/>
        </w:rPr>
      </w:pPr>
      <w:r w:rsidRPr="00D76FB9">
        <w:rPr>
          <w:rFonts w:ascii="inherit" w:eastAsia="Times New Roman" w:hAnsi="inherit"/>
          <w:color w:val="auto"/>
          <w:spacing w:val="0"/>
          <w:sz w:val="23"/>
          <w:szCs w:val="23"/>
          <w:lang w:eastAsia="ru-RU"/>
        </w:rPr>
        <w:t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 Если Вы не один, то, лечь на лед и двигаться друг за другом. Подложить под себя лыжи, фанеру или доску, чтобы увеличить площадь опоры и ползти на них. За 3–4 метра протянуть пострадавшему шест, доску, кинуть веревку или шарф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- Осторожно вытащить пострадавшего на лед, и вместе с ним ползком выбираться из опасной зоны. 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  <w:proofErr w:type="gramStart"/>
      <w:r w:rsidRPr="00D76FB9">
        <w:rPr>
          <w:rFonts w:ascii="inherit" w:eastAsia="Times New Roman" w:hAnsi="inherit"/>
          <w:color w:val="auto"/>
          <w:spacing w:val="0"/>
          <w:sz w:val="23"/>
          <w:szCs w:val="23"/>
          <w:lang w:eastAsia="ru-RU"/>
        </w:rPr>
        <w:t xml:space="preserve"> ,</w:t>
      </w:r>
      <w:proofErr w:type="gramEnd"/>
      <w:r w:rsidRPr="00D76FB9">
        <w:rPr>
          <w:rFonts w:ascii="inherit" w:eastAsia="Times New Roman" w:hAnsi="inherit"/>
          <w:color w:val="auto"/>
          <w:spacing w:val="0"/>
          <w:sz w:val="23"/>
          <w:szCs w:val="23"/>
          <w:lang w:eastAsia="ru-RU"/>
        </w:rPr>
        <w:t xml:space="preserve"> Вызвать скорую помощь.</w:t>
      </w:r>
    </w:p>
    <w:p w:rsidR="00D76FB9" w:rsidRPr="00D76FB9" w:rsidRDefault="00D76FB9" w:rsidP="00D76FB9">
      <w:pPr>
        <w:spacing w:after="100" w:line="481" w:lineRule="atLeast"/>
        <w:jc w:val="left"/>
        <w:textAlignment w:val="baseline"/>
        <w:outlineLvl w:val="2"/>
        <w:rPr>
          <w:rFonts w:ascii="inherit" w:eastAsia="Times New Roman" w:hAnsi="inherit"/>
          <w:color w:val="055BD7"/>
          <w:spacing w:val="0"/>
          <w:sz w:val="40"/>
          <w:szCs w:val="40"/>
          <w:lang w:eastAsia="ru-RU"/>
        </w:rPr>
      </w:pPr>
      <w:r w:rsidRPr="00D76FB9">
        <w:rPr>
          <w:rFonts w:ascii="inherit" w:eastAsia="Times New Roman" w:hAnsi="inherit"/>
          <w:color w:val="055BD7"/>
          <w:spacing w:val="0"/>
          <w:sz w:val="40"/>
          <w:szCs w:val="40"/>
          <w:lang w:eastAsia="ru-RU"/>
        </w:rPr>
        <w:t>Правила поведения на льду:</w:t>
      </w:r>
    </w:p>
    <w:p w:rsidR="00D76FB9" w:rsidRPr="00D76FB9" w:rsidRDefault="00D76FB9" w:rsidP="00D76FB9">
      <w:pPr>
        <w:spacing w:after="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ascii="inherit" w:eastAsia="Times New Roman" w:hAnsi="inherit"/>
          <w:b/>
          <w:bCs/>
          <w:color w:val="auto"/>
          <w:spacing w:val="0"/>
          <w:sz w:val="24"/>
          <w:szCs w:val="24"/>
          <w:bdr w:val="none" w:sz="0" w:space="0" w:color="auto" w:frame="1"/>
          <w:lang w:eastAsia="ru-RU"/>
        </w:rPr>
        <w:t>Чтобы не произошло беды на тонком льду, необходимо знать:</w:t>
      </w:r>
    </w:p>
    <w:p w:rsidR="00D76FB9" w:rsidRPr="00D76FB9" w:rsidRDefault="00D76FB9" w:rsidP="00D76FB9">
      <w:pPr>
        <w:spacing w:after="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ascii="inherit" w:eastAsia="Times New Roman" w:hAnsi="inherit"/>
          <w:b/>
          <w:bCs/>
          <w:color w:val="auto"/>
          <w:spacing w:val="0"/>
          <w:sz w:val="24"/>
          <w:szCs w:val="24"/>
          <w:bdr w:val="none" w:sz="0" w:space="0" w:color="auto" w:frame="1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- безопасная толщина льда для одного человека не менее 7 см;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- безопасная толщина льда для сооружения катка 12 см и более;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- безопасная толщина льда для совершения пешей переправы 15 см и более;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- безопасная толщина льда для проезда автомобилей не менее 30 см.</w:t>
      </w:r>
    </w:p>
    <w:p w:rsidR="00D76FB9" w:rsidRPr="00D76FB9" w:rsidRDefault="00D76FB9" w:rsidP="00D76FB9">
      <w:pPr>
        <w:spacing w:after="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ascii="inherit" w:eastAsia="Times New Roman" w:hAnsi="inherit"/>
          <w:b/>
          <w:bCs/>
          <w:color w:val="auto"/>
          <w:spacing w:val="0"/>
          <w:sz w:val="24"/>
          <w:szCs w:val="24"/>
          <w:bdr w:val="none" w:sz="0" w:space="0" w:color="auto" w:frame="1"/>
          <w:lang w:eastAsia="ru-RU"/>
        </w:rPr>
        <w:t>Время безопасного пребывания человека в воде: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- при температуре воды +24</w:t>
      </w:r>
      <w:proofErr w:type="gramStart"/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°С</w:t>
      </w:r>
      <w:proofErr w:type="gramEnd"/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время безопасного пребывания 7-9 часов,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- при температуре воды +5 - +15</w:t>
      </w:r>
      <w:proofErr w:type="gramStart"/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°С</w:t>
      </w:r>
      <w:proofErr w:type="gramEnd"/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- от 3,5 часов до 4,5 часов;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- температура воды +2 - +3</w:t>
      </w:r>
      <w:proofErr w:type="gramStart"/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°С</w:t>
      </w:r>
      <w:proofErr w:type="gramEnd"/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оказывается смертельной для человека через 10-15 мин;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- при температуре воды -2</w:t>
      </w:r>
      <w:proofErr w:type="gramStart"/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°С</w:t>
      </w:r>
      <w:proofErr w:type="gramEnd"/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 – смерть может наступить через 5-8 мин.</w:t>
      </w:r>
    </w:p>
    <w:p w:rsidR="00D76FB9" w:rsidRPr="00D76FB9" w:rsidRDefault="00D76FB9" w:rsidP="00D76FB9">
      <w:pPr>
        <w:spacing w:after="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ascii="inherit" w:eastAsia="Times New Roman" w:hAnsi="inherit"/>
          <w:b/>
          <w:bCs/>
          <w:color w:val="auto"/>
          <w:spacing w:val="0"/>
          <w:sz w:val="24"/>
          <w:szCs w:val="24"/>
          <w:bdr w:val="none" w:sz="0" w:space="0" w:color="auto" w:frame="1"/>
          <w:lang w:eastAsia="ru-RU"/>
        </w:rPr>
        <w:t>Критерии льда:</w:t>
      </w:r>
    </w:p>
    <w:p w:rsidR="00D76FB9" w:rsidRPr="00D76FB9" w:rsidRDefault="00D76FB9" w:rsidP="00D76FB9">
      <w:pPr>
        <w:spacing w:after="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ascii="inherit" w:eastAsia="Times New Roman" w:hAnsi="inherit"/>
          <w:b/>
          <w:bCs/>
          <w:color w:val="auto"/>
          <w:spacing w:val="0"/>
          <w:sz w:val="24"/>
          <w:szCs w:val="24"/>
          <w:bdr w:val="none" w:sz="0" w:space="0" w:color="auto" w:frame="1"/>
          <w:lang w:eastAsia="ru-RU"/>
        </w:rPr>
        <w:t>прочный: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- прозрачный лёд с зеленоватым или синеватым оттенком;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- на открытом бесснежном пространстве лёд всегда толще.</w:t>
      </w:r>
    </w:p>
    <w:p w:rsidR="00D76FB9" w:rsidRPr="00D76FB9" w:rsidRDefault="00D76FB9" w:rsidP="00D76FB9">
      <w:pPr>
        <w:spacing w:after="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ascii="inherit" w:eastAsia="Times New Roman" w:hAnsi="inherit"/>
          <w:b/>
          <w:bCs/>
          <w:color w:val="auto"/>
          <w:spacing w:val="0"/>
          <w:sz w:val="24"/>
          <w:szCs w:val="24"/>
          <w:bdr w:val="none" w:sz="0" w:space="0" w:color="auto" w:frame="1"/>
          <w:lang w:eastAsia="ru-RU"/>
        </w:rPr>
        <w:t>тонкий: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lastRenderedPageBreak/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ст сбр</w:t>
      </w:r>
      <w:proofErr w:type="gramEnd"/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оса в водоемы теплых и горячих вод промышленных и коммунальных предприятий;</w:t>
      </w:r>
    </w:p>
    <w:p w:rsidR="00D76FB9" w:rsidRPr="00D76FB9" w:rsidRDefault="00D76FB9" w:rsidP="00D76FB9">
      <w:pPr>
        <w:spacing w:after="25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- в местах, где растет камыш, тростник и другие водные растения.</w:t>
      </w:r>
    </w:p>
    <w:p w:rsidR="00D76FB9" w:rsidRPr="00D76FB9" w:rsidRDefault="00D76FB9" w:rsidP="00D76FB9">
      <w:pPr>
        <w:spacing w:after="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br/>
      </w:r>
    </w:p>
    <w:p w:rsidR="00D76FB9" w:rsidRPr="00D76FB9" w:rsidRDefault="00D76FB9" w:rsidP="00D76FB9">
      <w:pPr>
        <w:spacing w:after="0"/>
        <w:jc w:val="left"/>
        <w:textAlignment w:val="baseline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* З</w:t>
      </w:r>
      <w:r w:rsidRPr="00D76FB9">
        <w:rPr>
          <w:rFonts w:ascii="inherit" w:eastAsia="Times New Roman" w:hAnsi="inherit"/>
          <w:b/>
          <w:bCs/>
          <w:color w:val="auto"/>
          <w:spacing w:val="0"/>
          <w:sz w:val="24"/>
          <w:szCs w:val="24"/>
          <w:bdr w:val="none" w:sz="0" w:space="0" w:color="auto" w:frame="1"/>
          <w:lang w:eastAsia="ru-RU"/>
        </w:rPr>
        <w:t>АПРЕЩАЕТСЯ</w:t>
      </w:r>
      <w:r w:rsidRPr="00D76FB9">
        <w:rPr>
          <w:rFonts w:eastAsia="Times New Roman"/>
          <w:color w:val="auto"/>
          <w:spacing w:val="0"/>
          <w:sz w:val="24"/>
          <w:szCs w:val="24"/>
          <w:lang w:eastAsia="ru-RU"/>
        </w:rPr>
        <w:t>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6E2E6D" w:rsidRDefault="006E2E6D"/>
    <w:sectPr w:rsidR="006E2E6D" w:rsidSect="006E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5837"/>
    <w:multiLevelType w:val="multilevel"/>
    <w:tmpl w:val="ECE8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FB9"/>
    <w:rsid w:val="00317160"/>
    <w:rsid w:val="003631CD"/>
    <w:rsid w:val="006E2E6D"/>
    <w:rsid w:val="00D76FB9"/>
    <w:rsid w:val="00D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42424"/>
        <w:spacing w:val="-20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6D"/>
  </w:style>
  <w:style w:type="paragraph" w:styleId="3">
    <w:name w:val="heading 3"/>
    <w:basedOn w:val="a"/>
    <w:link w:val="30"/>
    <w:uiPriority w:val="9"/>
    <w:qFormat/>
    <w:rsid w:val="00D76FB9"/>
    <w:pPr>
      <w:spacing w:before="100" w:beforeAutospacing="1" w:after="100" w:afterAutospacing="1"/>
      <w:jc w:val="left"/>
      <w:outlineLvl w:val="2"/>
    </w:pPr>
    <w:rPr>
      <w:rFonts w:eastAsia="Times New Roman"/>
      <w:b/>
      <w:bCs/>
      <w:color w:val="auto"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FB9"/>
    <w:rPr>
      <w:rFonts w:eastAsia="Times New Roman"/>
      <w:b/>
      <w:bCs/>
      <w:color w:val="auto"/>
      <w:spacing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6FB9"/>
    <w:pPr>
      <w:spacing w:before="100" w:beforeAutospacing="1" w:after="100" w:afterAutospacing="1"/>
      <w:jc w:val="left"/>
    </w:pPr>
    <w:rPr>
      <w:rFonts w:eastAsia="Times New Roman"/>
      <w:color w:val="auto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</cp:revision>
  <dcterms:created xsi:type="dcterms:W3CDTF">2023-12-13T10:37:00Z</dcterms:created>
  <dcterms:modified xsi:type="dcterms:W3CDTF">2023-12-13T10:39:00Z</dcterms:modified>
</cp:coreProperties>
</file>