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341096" w:rsidRDefault="00341096">
      <w:pPr>
        <w:rPr>
          <w:rFonts w:ascii="Times New Roman" w:hAnsi="Times New Roman" w:cs="Times New Roman"/>
          <w:b/>
          <w:sz w:val="28"/>
          <w:szCs w:val="28"/>
        </w:rPr>
      </w:pPr>
      <w:r w:rsidRPr="00341096">
        <w:rPr>
          <w:rFonts w:ascii="Times New Roman" w:hAnsi="Times New Roman" w:cs="Times New Roman"/>
          <w:b/>
          <w:sz w:val="28"/>
          <w:szCs w:val="28"/>
        </w:rPr>
        <w:t>29 марта</w:t>
      </w:r>
    </w:p>
    <w:p w:rsidR="00341096" w:rsidRDefault="00341096">
      <w:pPr>
        <w:rPr>
          <w:rFonts w:ascii="Times New Roman" w:hAnsi="Times New Roman" w:cs="Times New Roman"/>
          <w:b/>
          <w:sz w:val="28"/>
          <w:szCs w:val="28"/>
        </w:rPr>
      </w:pPr>
      <w:r w:rsidRPr="00341096">
        <w:rPr>
          <w:rFonts w:ascii="Times New Roman" w:hAnsi="Times New Roman" w:cs="Times New Roman"/>
          <w:b/>
          <w:sz w:val="28"/>
          <w:szCs w:val="28"/>
        </w:rPr>
        <w:t>Заголовок</w:t>
      </w:r>
    </w:p>
    <w:p w:rsidR="00341096" w:rsidRPr="00341096" w:rsidRDefault="00341096">
      <w:pPr>
        <w:rPr>
          <w:rFonts w:ascii="Times New Roman" w:hAnsi="Times New Roman" w:cs="Times New Roman"/>
          <w:sz w:val="28"/>
          <w:szCs w:val="28"/>
        </w:rPr>
      </w:pPr>
      <w:r w:rsidRPr="00341096">
        <w:rPr>
          <w:rFonts w:ascii="Times New Roman" w:hAnsi="Times New Roman" w:cs="Times New Roman"/>
          <w:sz w:val="28"/>
          <w:szCs w:val="28"/>
        </w:rPr>
        <w:t>ТРИЗ олимпиада в Ташкенте</w:t>
      </w:r>
    </w:p>
    <w:p w:rsidR="00341096" w:rsidRDefault="00341096">
      <w:pPr>
        <w:rPr>
          <w:rFonts w:ascii="Times New Roman" w:hAnsi="Times New Roman" w:cs="Times New Roman"/>
          <w:b/>
          <w:sz w:val="28"/>
          <w:szCs w:val="28"/>
        </w:rPr>
      </w:pPr>
      <w:r w:rsidRPr="00341096">
        <w:rPr>
          <w:rFonts w:ascii="Times New Roman" w:hAnsi="Times New Roman" w:cs="Times New Roman"/>
          <w:b/>
          <w:sz w:val="28"/>
          <w:szCs w:val="28"/>
        </w:rPr>
        <w:t>Анонс</w:t>
      </w:r>
    </w:p>
    <w:p w:rsidR="00341096" w:rsidRPr="00341096" w:rsidRDefault="003410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29 марта сотрудники ГУАП </w:t>
      </w:r>
      <w:r w:rsidR="009B59EB">
        <w:rPr>
          <w:rFonts w:ascii="Times New Roman" w:hAnsi="Times New Roman" w:cs="Times New Roman"/>
          <w:sz w:val="28"/>
          <w:szCs w:val="28"/>
        </w:rPr>
        <w:t xml:space="preserve">провели олимпиаду по теории решения изобретательских задач </w:t>
      </w:r>
      <w:r w:rsidR="009B37B3">
        <w:rPr>
          <w:rFonts w:ascii="Times New Roman" w:hAnsi="Times New Roman" w:cs="Times New Roman"/>
          <w:sz w:val="28"/>
          <w:szCs w:val="28"/>
        </w:rPr>
        <w:t>ТРИЗ</w:t>
      </w:r>
      <w:r w:rsidR="009B59EB">
        <w:rPr>
          <w:rFonts w:ascii="Times New Roman" w:hAnsi="Times New Roman" w:cs="Times New Roman"/>
          <w:sz w:val="28"/>
          <w:szCs w:val="28"/>
        </w:rPr>
        <w:t xml:space="preserve"> для школьников </w:t>
      </w:r>
      <w:r w:rsidR="001F2449">
        <w:rPr>
          <w:rFonts w:ascii="Times New Roman" w:hAnsi="Times New Roman" w:cs="Times New Roman"/>
          <w:sz w:val="28"/>
          <w:szCs w:val="28"/>
        </w:rPr>
        <w:t>Республики Узбекистан</w:t>
      </w:r>
    </w:p>
    <w:p w:rsidR="00341096" w:rsidRDefault="00341096">
      <w:pPr>
        <w:rPr>
          <w:rFonts w:ascii="Times New Roman" w:hAnsi="Times New Roman" w:cs="Times New Roman"/>
          <w:b/>
          <w:sz w:val="28"/>
          <w:szCs w:val="28"/>
        </w:rPr>
      </w:pPr>
      <w:r w:rsidRPr="00341096">
        <w:rPr>
          <w:rFonts w:ascii="Times New Roman" w:hAnsi="Times New Roman" w:cs="Times New Roman"/>
          <w:b/>
          <w:sz w:val="28"/>
          <w:szCs w:val="28"/>
        </w:rPr>
        <w:t>Текст</w:t>
      </w:r>
    </w:p>
    <w:p w:rsidR="00C062F2" w:rsidRDefault="00C062F2" w:rsidP="00C062F2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062F2">
        <w:rPr>
          <w:rFonts w:ascii="Times New Roman" w:hAnsi="Times New Roman" w:cs="Times New Roman"/>
          <w:sz w:val="28"/>
          <w:szCs w:val="28"/>
        </w:rPr>
        <w:t xml:space="preserve">Участниками стали 14 команд старшеклассников из школ Ташкента. Среди них </w:t>
      </w:r>
      <w:r w:rsidRPr="00C062F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Средняя школа № 94, №168, №5, №260, №294, №233, №103, №61, №16, №2, №48, №180, Художественная школы им. Бенькова, Академический лицей Чирчикского Государственного Педагогического Университета.</w:t>
      </w:r>
      <w:r w:rsidRPr="001049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C062F2" w:rsidRDefault="00C062F2" w:rsidP="00C062F2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62F2">
        <w:rPr>
          <w:rFonts w:ascii="Times New Roman" w:hAnsi="Times New Roman" w:cs="Times New Roman"/>
          <w:sz w:val="28"/>
          <w:szCs w:val="28"/>
        </w:rPr>
        <w:t>К</w:t>
      </w:r>
      <w:r w:rsidR="001049F0" w:rsidRPr="001049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оманд</w:t>
      </w:r>
      <w:r w:rsidRPr="00C062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ы</w:t>
      </w:r>
      <w:r w:rsidR="001049F0" w:rsidRPr="001049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сразились за звание лучших, продемонстрировав свои навыки в поиске новаторских и творческих решений, а также умение применять их для технически сложных задач. Участники показали, что они настоящие мастера в нахождении нестандартных подходов к задачам. </w:t>
      </w:r>
    </w:p>
    <w:p w:rsidR="001049F0" w:rsidRPr="001049F0" w:rsidRDefault="00C062F2" w:rsidP="00C062F2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И</w:t>
      </w:r>
      <w:r w:rsidRPr="00C062F2">
        <w:rPr>
          <w:rFonts w:ascii="Times New Roman" w:hAnsi="Times New Roman" w:cs="Times New Roman"/>
          <w:sz w:val="28"/>
          <w:szCs w:val="28"/>
        </w:rPr>
        <w:t>гр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062F2">
        <w:rPr>
          <w:rFonts w:ascii="Times New Roman" w:hAnsi="Times New Roman" w:cs="Times New Roman"/>
          <w:sz w:val="28"/>
          <w:szCs w:val="28"/>
        </w:rPr>
        <w:t xml:space="preserve"> по теории решения изобретательских задач (ТРИЗ) представляет собой отличную возможность для международного сотрудничества, поскольку она способствует обмену идеями и опытом между участниками из разных стран.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C062F2">
        <w:rPr>
          <w:rFonts w:ascii="Times New Roman" w:hAnsi="Times New Roman" w:cs="Times New Roman"/>
          <w:sz w:val="28"/>
          <w:szCs w:val="28"/>
        </w:rPr>
        <w:t xml:space="preserve">частники </w:t>
      </w:r>
      <w:r>
        <w:rPr>
          <w:rFonts w:ascii="Times New Roman" w:hAnsi="Times New Roman" w:cs="Times New Roman"/>
          <w:sz w:val="28"/>
          <w:szCs w:val="28"/>
        </w:rPr>
        <w:t>применяли</w:t>
      </w:r>
      <w:r w:rsidRPr="00C062F2">
        <w:rPr>
          <w:rFonts w:ascii="Times New Roman" w:hAnsi="Times New Roman" w:cs="Times New Roman"/>
          <w:sz w:val="28"/>
          <w:szCs w:val="28"/>
        </w:rPr>
        <w:t xml:space="preserve"> принципы ТРИЗ для решения разнообразных проблем, что способствует развитию креативно</w:t>
      </w:r>
      <w:r>
        <w:rPr>
          <w:rFonts w:ascii="Times New Roman" w:hAnsi="Times New Roman" w:cs="Times New Roman"/>
          <w:sz w:val="28"/>
          <w:szCs w:val="28"/>
        </w:rPr>
        <w:t>сти и инновационного мышления. Особенно вызвали интерес задания, с</w:t>
      </w:r>
      <w:r w:rsidRPr="00C062F2">
        <w:rPr>
          <w:rFonts w:ascii="Times New Roman" w:hAnsi="Times New Roman" w:cs="Times New Roman"/>
          <w:sz w:val="28"/>
          <w:szCs w:val="28"/>
        </w:rPr>
        <w:t>вязан</w:t>
      </w:r>
      <w:r>
        <w:rPr>
          <w:rFonts w:ascii="Times New Roman" w:hAnsi="Times New Roman" w:cs="Times New Roman"/>
          <w:sz w:val="28"/>
          <w:szCs w:val="28"/>
        </w:rPr>
        <w:t>ные</w:t>
      </w:r>
      <w:r w:rsidRPr="00C062F2">
        <w:rPr>
          <w:rFonts w:ascii="Times New Roman" w:hAnsi="Times New Roman" w:cs="Times New Roman"/>
          <w:sz w:val="28"/>
          <w:szCs w:val="28"/>
        </w:rPr>
        <w:t xml:space="preserve"> с решением сложных технических или организационных проблем, которые требуют нестандартного подхода. Например, поиск способов </w:t>
      </w:r>
      <w:r w:rsidR="009B37B3">
        <w:rPr>
          <w:rFonts w:ascii="Times New Roman" w:hAnsi="Times New Roman" w:cs="Times New Roman"/>
          <w:sz w:val="28"/>
          <w:szCs w:val="28"/>
        </w:rPr>
        <w:t xml:space="preserve">совершенствования </w:t>
      </w:r>
      <w:r w:rsidRPr="00C062F2">
        <w:rPr>
          <w:rFonts w:ascii="Times New Roman" w:hAnsi="Times New Roman" w:cs="Times New Roman"/>
          <w:sz w:val="28"/>
          <w:szCs w:val="28"/>
        </w:rPr>
        <w:t>производственных процессов, разработка инновационных продуктов или улучшение систем управления качеством</w:t>
      </w:r>
      <w:r>
        <w:rPr>
          <w:rFonts w:ascii="Times New Roman" w:hAnsi="Times New Roman" w:cs="Times New Roman"/>
          <w:sz w:val="28"/>
          <w:szCs w:val="28"/>
        </w:rPr>
        <w:t>, – рассказал Александр Чабаненко, заместитель директора по воспитательной работе Института ФПТИ ГУАП.</w:t>
      </w:r>
      <w:r w:rsidR="001049F0" w:rsidRPr="00C062F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9525" cy="9525"/>
            <wp:effectExtent l="0" t="0" r="0" b="0"/>
            <wp:docPr id="4" name="Рисунок 4" descr="❗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❗️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1096" w:rsidRPr="00C062F2" w:rsidRDefault="001049F0" w:rsidP="00C062F2">
      <w:pPr>
        <w:jc w:val="both"/>
        <w:rPr>
          <w:rFonts w:ascii="Times New Roman" w:hAnsi="Times New Roman" w:cs="Times New Roman"/>
          <w:sz w:val="28"/>
          <w:szCs w:val="28"/>
        </w:rPr>
      </w:pPr>
      <w:r w:rsidRPr="00C062F2">
        <w:rPr>
          <w:rFonts w:ascii="Times New Roman" w:eastAsia="Times New Roman" w:hAnsi="Times New Roman" w:cs="Times New Roman"/>
          <w:color w:val="000000"/>
          <w:sz w:val="28"/>
          <w:szCs w:val="28"/>
        </w:rPr>
        <w:t>Все 42 участника получили заслуженные награды – памятные призы, дипломы и сувениры с логотипом университета.</w:t>
      </w:r>
      <w:r w:rsidRPr="00C062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062F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062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062F2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341096" w:rsidRPr="00C062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341096"/>
    <w:rsid w:val="001049F0"/>
    <w:rsid w:val="001F2449"/>
    <w:rsid w:val="00341096"/>
    <w:rsid w:val="006F2A9E"/>
    <w:rsid w:val="009B37B3"/>
    <w:rsid w:val="009B59EB"/>
    <w:rsid w:val="00C062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41096"/>
    <w:rPr>
      <w:b/>
      <w:bCs/>
    </w:rPr>
  </w:style>
  <w:style w:type="character" w:styleId="a4">
    <w:name w:val="Emphasis"/>
    <w:basedOn w:val="a0"/>
    <w:uiPriority w:val="20"/>
    <w:qFormat/>
    <w:rsid w:val="001049F0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1049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49F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2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75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7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5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17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2024-03-29T14:13:00Z</dcterms:created>
  <dcterms:modified xsi:type="dcterms:W3CDTF">2024-03-29T14:13:00Z</dcterms:modified>
</cp:coreProperties>
</file>