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10" w:rsidRDefault="00D721BA">
      <w:r>
        <w:rPr>
          <w:rFonts w:ascii="Segoe UI" w:hAnsi="Segoe UI" w:cs="Segoe UI"/>
          <w:color w:val="000000"/>
          <w:shd w:val="clear" w:color="auto" w:fill="FFFFFF"/>
        </w:rPr>
        <w:t>28 марта студенты кафедры № 32 «Электромеханики и робототехники» посетили производственные площадки ГК «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Геоскан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». В ходе увлекательной экскурсии они ознакомились с особенностями разработки и производства беспилотных авиационных систем и малых космических аппаратов –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кубсатов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 Представители компании продемонстрировали магнитометрический комплекс «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Геоскан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401», предназначенный для решения археологических и инженерно-геологических задач. Особый интерес у студентов вызвала лаборатория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кубсатов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– образовательных космических аппаратов, которые используются для обучения проектированию, программированию и сборке космических аппаратов, а также для летных испытаний бортовых систем и комплексов. В заключении экскурсии студенты посетили музей предприятия, в котором представлены образцы беспилотных комплексов – линейка «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Геосканов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», от 201 до 801, «Пионер» и «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Gemini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».</w:t>
      </w:r>
      <w:bookmarkStart w:id="0" w:name="_GoBack"/>
      <w:bookmarkEnd w:id="0"/>
    </w:p>
    <w:sectPr w:rsidR="0093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51"/>
    <w:rsid w:val="00361351"/>
    <w:rsid w:val="00932A10"/>
    <w:rsid w:val="00D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5CCC5-52EC-4AC5-9BFF-FF2879F7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2024-04-18T07:24:00Z</dcterms:created>
  <dcterms:modified xsi:type="dcterms:W3CDTF">2024-04-18T07:24:00Z</dcterms:modified>
</cp:coreProperties>
</file>