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90" w:rsidRDefault="00730A90" w:rsidP="00730A90">
      <w:pPr>
        <w:spacing w:before="24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</w:t>
      </w:r>
    </w:p>
    <w:p w:rsidR="00730A90" w:rsidRDefault="00730A90" w:rsidP="00730A90">
      <w:pPr>
        <w:spacing w:before="24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 апреля</w:t>
      </w:r>
    </w:p>
    <w:p w:rsidR="00730A90" w:rsidRDefault="00730A90" w:rsidP="00730A90">
      <w:pPr>
        <w:spacing w:before="24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Заголовок</w:t>
      </w:r>
    </w:p>
    <w:p w:rsidR="00B06408" w:rsidRDefault="00FD1845" w:rsidP="00730A90">
      <w:pPr>
        <w:spacing w:before="24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730A90">
        <w:rPr>
          <w:rFonts w:ascii="Times New Roman" w:hAnsi="Times New Roman"/>
          <w:bCs/>
          <w:sz w:val="28"/>
          <w:szCs w:val="28"/>
        </w:rPr>
        <w:t xml:space="preserve">В ГУАП состоялось открытие выставки </w:t>
      </w:r>
      <w:r w:rsidR="00293B37" w:rsidRPr="00730A90">
        <w:rPr>
          <w:rFonts w:ascii="Times New Roman" w:hAnsi="Times New Roman"/>
          <w:bCs/>
          <w:sz w:val="28"/>
          <w:szCs w:val="28"/>
        </w:rPr>
        <w:t>«Непокорённый Ленинград. Памяти Великой Победы»</w:t>
      </w:r>
    </w:p>
    <w:p w:rsidR="00730A90" w:rsidRPr="00730A90" w:rsidRDefault="00730A90" w:rsidP="00730A90">
      <w:pPr>
        <w:spacing w:before="24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Анонс</w:t>
      </w:r>
    </w:p>
    <w:p w:rsidR="00B06408" w:rsidRDefault="00293B37" w:rsidP="00730A90">
      <w:p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 w:rsidRPr="00730A90">
        <w:rPr>
          <w:rFonts w:ascii="Times New Roman" w:hAnsi="Times New Roman"/>
          <w:sz w:val="28"/>
          <w:szCs w:val="28"/>
        </w:rPr>
        <w:t xml:space="preserve">19 апреля в Санкт-Петербургском государственном университете аэрокосмического приборостроения на базе регионального пространства «Точка кипения </w:t>
      </w:r>
      <w:r w:rsidR="00422D1D" w:rsidRPr="00730A90">
        <w:rPr>
          <w:rFonts w:ascii="Times New Roman" w:hAnsi="Times New Roman"/>
          <w:sz w:val="28"/>
          <w:szCs w:val="28"/>
        </w:rPr>
        <w:t>–</w:t>
      </w:r>
      <w:r w:rsidRPr="00730A90">
        <w:rPr>
          <w:rFonts w:ascii="Times New Roman" w:hAnsi="Times New Roman"/>
          <w:sz w:val="28"/>
          <w:szCs w:val="28"/>
        </w:rPr>
        <w:t xml:space="preserve"> Санкт-Петербург. ГУА</w:t>
      </w:r>
      <w:r w:rsidR="004E0847" w:rsidRPr="00730A90">
        <w:rPr>
          <w:rFonts w:ascii="Times New Roman" w:hAnsi="Times New Roman"/>
          <w:sz w:val="28"/>
          <w:szCs w:val="28"/>
        </w:rPr>
        <w:t xml:space="preserve">П» состоялись открытие выставки и молодежная дискуссия </w:t>
      </w:r>
      <w:r w:rsidRPr="00730A90">
        <w:rPr>
          <w:rFonts w:ascii="Times New Roman" w:hAnsi="Times New Roman"/>
          <w:sz w:val="28"/>
          <w:szCs w:val="28"/>
        </w:rPr>
        <w:t>«Непокорённый Ленинград. Памяти Великой Победы». Мероприятие провели в рамках Дня един</w:t>
      </w:r>
      <w:bookmarkStart w:id="0" w:name="_GoBack"/>
      <w:bookmarkEnd w:id="0"/>
      <w:r w:rsidRPr="00730A90">
        <w:rPr>
          <w:rFonts w:ascii="Times New Roman" w:hAnsi="Times New Roman"/>
          <w:sz w:val="28"/>
          <w:szCs w:val="28"/>
        </w:rPr>
        <w:t>ых действий в память о геноциде советского народа нацистами.</w:t>
      </w:r>
    </w:p>
    <w:p w:rsidR="00730A90" w:rsidRPr="00730A90" w:rsidRDefault="00730A90" w:rsidP="00730A90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</w:t>
      </w:r>
    </w:p>
    <w:p w:rsidR="00B06408" w:rsidRDefault="00293B37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выставке представлены работы студентов Санкт-Петербургской государственной художественно-промышленной академии имени А. Л. </w:t>
      </w:r>
      <w:proofErr w:type="spellStart"/>
      <w:r>
        <w:rPr>
          <w:rFonts w:ascii="Times New Roman" w:hAnsi="Times New Roman"/>
          <w:sz w:val="28"/>
          <w:szCs w:val="28"/>
        </w:rPr>
        <w:t>Штиглица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22D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проект объемно-простран</w:t>
      </w:r>
      <w:r w:rsidR="00422D1D">
        <w:rPr>
          <w:rFonts w:ascii="Times New Roman" w:hAnsi="Times New Roman"/>
          <w:sz w:val="28"/>
          <w:szCs w:val="28"/>
        </w:rPr>
        <w:t>ственной установки, посвященный</w:t>
      </w:r>
      <w:r>
        <w:rPr>
          <w:rFonts w:ascii="Times New Roman" w:hAnsi="Times New Roman"/>
          <w:sz w:val="28"/>
          <w:szCs w:val="28"/>
        </w:rPr>
        <w:t xml:space="preserve"> 80-й годовщине полного освобождения Ле</w:t>
      </w:r>
      <w:r w:rsidR="004E0847">
        <w:rPr>
          <w:rFonts w:ascii="Times New Roman" w:hAnsi="Times New Roman"/>
          <w:sz w:val="28"/>
          <w:szCs w:val="28"/>
        </w:rPr>
        <w:t xml:space="preserve">нинграда от фашистской блокады </w:t>
      </w:r>
      <w:r>
        <w:rPr>
          <w:rFonts w:ascii="Times New Roman" w:hAnsi="Times New Roman"/>
          <w:sz w:val="28"/>
          <w:szCs w:val="28"/>
        </w:rPr>
        <w:t xml:space="preserve">«Подвигу твоему, Ленинград!». Произведения художников не только демонстрируют профессиональное мастерство и особое творческое видение, но и служат ярким примером того, как молодое поколение стремится сохранить традиции и культурные ценности своей страны. </w:t>
      </w:r>
    </w:p>
    <w:p w:rsidR="00B06408" w:rsidRDefault="00293B37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847">
        <w:rPr>
          <w:rFonts w:ascii="Times New Roman" w:hAnsi="Times New Roman"/>
          <w:i/>
          <w:sz w:val="28"/>
          <w:szCs w:val="28"/>
        </w:rPr>
        <w:t>– Мы собрались для того, чтобы познакомиться с работами студентов, поговорить об инициативах молодежи, обозначить проблематику патриотического воспитания и формирования гражданской идентичности. Молодые люди должны осознавать необходимость сохранения памяти, а помогут в этом образовательные проекты и волонтерская деятельность</w:t>
      </w:r>
      <w:r>
        <w:rPr>
          <w:rFonts w:ascii="Times New Roman" w:hAnsi="Times New Roman"/>
          <w:sz w:val="28"/>
          <w:szCs w:val="28"/>
        </w:rPr>
        <w:t>, – подчеркнула</w:t>
      </w:r>
      <w:r w:rsidR="000D0BA6">
        <w:rPr>
          <w:rFonts w:ascii="Times New Roman" w:hAnsi="Times New Roman"/>
          <w:sz w:val="28"/>
          <w:szCs w:val="28"/>
        </w:rPr>
        <w:t xml:space="preserve"> </w:t>
      </w:r>
      <w:r w:rsidR="000D0BA6" w:rsidRPr="000D0BA6">
        <w:rPr>
          <w:rFonts w:ascii="Times New Roman" w:hAnsi="Times New Roman"/>
          <w:sz w:val="28"/>
          <w:szCs w:val="28"/>
        </w:rPr>
        <w:t xml:space="preserve">Дина </w:t>
      </w:r>
      <w:r w:rsidR="000D0BA6">
        <w:rPr>
          <w:rFonts w:ascii="Times New Roman" w:hAnsi="Times New Roman"/>
          <w:sz w:val="28"/>
          <w:szCs w:val="28"/>
        </w:rPr>
        <w:t>Гребенникова, доцент кафедры о</w:t>
      </w:r>
      <w:r w:rsidR="000D0BA6" w:rsidRPr="000D0BA6">
        <w:rPr>
          <w:rFonts w:ascii="Times New Roman" w:hAnsi="Times New Roman"/>
          <w:sz w:val="28"/>
          <w:szCs w:val="28"/>
        </w:rPr>
        <w:t>бщественных дисциплин и истории искусств, начальник управления молодежных проектов инновации и коммуникаций</w:t>
      </w:r>
      <w:r w:rsidR="000D0BA6">
        <w:rPr>
          <w:rFonts w:ascii="Times New Roman" w:hAnsi="Times New Roman"/>
          <w:sz w:val="28"/>
          <w:szCs w:val="28"/>
        </w:rPr>
        <w:t xml:space="preserve"> академии им. А. Л. </w:t>
      </w:r>
      <w:proofErr w:type="spellStart"/>
      <w:r w:rsidR="000D0BA6">
        <w:rPr>
          <w:rFonts w:ascii="Times New Roman" w:hAnsi="Times New Roman"/>
          <w:sz w:val="28"/>
          <w:szCs w:val="28"/>
        </w:rPr>
        <w:t>Штиглица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06408" w:rsidRDefault="00293B37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творческое осмысление и воплощение прошлого в современном контексте студенты не только сохраняют память о подвиге Ленинграда, но и передают его ценность будущим поколениям. Графические листы, книжные иллюстрации и объемно-пространственные композиции, представленные на </w:t>
      </w:r>
      <w:r>
        <w:rPr>
          <w:rFonts w:ascii="Times New Roman" w:hAnsi="Times New Roman"/>
          <w:sz w:val="28"/>
          <w:szCs w:val="28"/>
        </w:rPr>
        <w:lastRenderedPageBreak/>
        <w:t>выставке, отражают многообразие художественных воплощений героических образов, связанных с блокадой. А макеты памятников становятся не просто учебными проектами, а своего рода данью уважения памяти тех, кто отдал жизнь за победу.</w:t>
      </w:r>
    </w:p>
    <w:p w:rsidR="00B06408" w:rsidRDefault="00293B37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847">
        <w:rPr>
          <w:rFonts w:ascii="Times New Roman" w:hAnsi="Times New Roman"/>
          <w:i/>
          <w:sz w:val="28"/>
          <w:szCs w:val="28"/>
        </w:rPr>
        <w:t>– Мы рисовали станковые листы по мотивам поэмы Михаила Дудина «Песнь о Вороньей горе». Нам удалось побывать на этой горе, увидеть места боевых действий, где находились линии фронта, окопы и стояло оружие. Также мы были в музее обороны блокады Ленинграда, где видели много экспонатов, фотографий и реконструкций. У нас получилось скомпилировать все эти образы и создать свои произведения</w:t>
      </w:r>
      <w:r>
        <w:rPr>
          <w:rFonts w:ascii="Times New Roman" w:hAnsi="Times New Roman"/>
          <w:sz w:val="28"/>
          <w:szCs w:val="28"/>
        </w:rPr>
        <w:t xml:space="preserve">, –  поделилась студентка академии им. А. Л. </w:t>
      </w:r>
      <w:proofErr w:type="spellStart"/>
      <w:r>
        <w:rPr>
          <w:rFonts w:ascii="Times New Roman" w:hAnsi="Times New Roman"/>
          <w:sz w:val="28"/>
          <w:szCs w:val="28"/>
        </w:rPr>
        <w:t>Штиглица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/>
          <w:sz w:val="28"/>
          <w:szCs w:val="28"/>
        </w:rPr>
        <w:t>Ионычева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06408" w:rsidRDefault="00293B37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мероприятии также прошла молодежная дискуссия, посвященная сохранению памяти о событиях Великой Отечественной войны. Специалисты разных областей, увлеченные единой идеей увековечить и не забыть события военных дней, поговорили о том, как важно прививать молодому поколению чувство любви к Родине и предкам. </w:t>
      </w:r>
    </w:p>
    <w:p w:rsidR="00B06408" w:rsidRDefault="00293B37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847">
        <w:rPr>
          <w:rFonts w:ascii="Times New Roman" w:hAnsi="Times New Roman"/>
          <w:i/>
          <w:sz w:val="28"/>
          <w:szCs w:val="28"/>
        </w:rPr>
        <w:t>– Сегодня гости ГУАП смогли увидеть, как объединение тв</w:t>
      </w:r>
      <w:r w:rsidR="007D3FB6" w:rsidRPr="004E0847">
        <w:rPr>
          <w:rFonts w:ascii="Times New Roman" w:hAnsi="Times New Roman"/>
          <w:i/>
          <w:sz w:val="28"/>
          <w:szCs w:val="28"/>
        </w:rPr>
        <w:t xml:space="preserve">орческого и технического вузов </w:t>
      </w:r>
      <w:r w:rsidRPr="004E0847">
        <w:rPr>
          <w:rFonts w:ascii="Times New Roman" w:hAnsi="Times New Roman"/>
          <w:i/>
          <w:sz w:val="28"/>
          <w:szCs w:val="28"/>
        </w:rPr>
        <w:t>вылилось в уникальный результат в виде выставки и молодежной дискуссии. Нашему университету повезло, ведь на его базе функционирует военный учебный центр. Однако в патриотические мероприятия сегодня вовлекаются студенты не только ВУЦ при ГУАП, но и других направлений подготовки. Например, обучающийся Института радиотехники и инфокоммуникационных технологий Кирилл Кононов стал автором экспозиции «Они сражались за Родину»</w:t>
      </w:r>
      <w:r>
        <w:rPr>
          <w:rFonts w:ascii="Times New Roman" w:hAnsi="Times New Roman"/>
          <w:sz w:val="28"/>
          <w:szCs w:val="28"/>
        </w:rPr>
        <w:t>, – отметила Анна Канашева, начальник отдела социальной и воспитательной работы ГУАП.</w:t>
      </w:r>
    </w:p>
    <w:p w:rsidR="00B06408" w:rsidRDefault="00293B37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Идея создания выставочных работ появилась у студентов за год до юбилейной даты. Это свидетельствует о том, что молодое поколение стремится не только узнавать о событиях прошлого, но и создавать произведения искусства, способствующие сохранению памяти о них.</w:t>
      </w:r>
    </w:p>
    <w:p w:rsidR="00B06408" w:rsidRDefault="00293B37">
      <w:pPr>
        <w:spacing w:before="240"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Выставка будет работать до конца мая по определенному графику. Для посещения обязательна регистрация на сайте </w:t>
      </w:r>
      <w:hyperlink r:id="rId7" w:history="1">
        <w:r>
          <w:rPr>
            <w:rStyle w:val="Hyperlink0"/>
            <w:rFonts w:eastAsia="Arial Unicode MS"/>
          </w:rPr>
          <w:t>Leader-ID.ru</w:t>
        </w:r>
      </w:hyperlink>
      <w:r>
        <w:rPr>
          <w:rFonts w:ascii="Times New Roman" w:hAnsi="Times New Roman"/>
          <w:sz w:val="28"/>
          <w:szCs w:val="28"/>
        </w:rPr>
        <w:t>.</w:t>
      </w:r>
    </w:p>
    <w:sectPr w:rsidR="00B06408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02" w:rsidRDefault="00F26902">
      <w:pPr>
        <w:spacing w:after="0" w:line="240" w:lineRule="auto"/>
      </w:pPr>
      <w:r>
        <w:separator/>
      </w:r>
    </w:p>
  </w:endnote>
  <w:endnote w:type="continuationSeparator" w:id="0">
    <w:p w:rsidR="00F26902" w:rsidRDefault="00F2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08" w:rsidRDefault="00B064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02" w:rsidRDefault="00F26902">
      <w:pPr>
        <w:spacing w:after="0" w:line="240" w:lineRule="auto"/>
      </w:pPr>
      <w:r>
        <w:separator/>
      </w:r>
    </w:p>
  </w:footnote>
  <w:footnote w:type="continuationSeparator" w:id="0">
    <w:p w:rsidR="00F26902" w:rsidRDefault="00F2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08" w:rsidRDefault="00B064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6408"/>
    <w:rsid w:val="000D0BA6"/>
    <w:rsid w:val="00293B37"/>
    <w:rsid w:val="00345D39"/>
    <w:rsid w:val="00422D1D"/>
    <w:rsid w:val="004E0847"/>
    <w:rsid w:val="00592029"/>
    <w:rsid w:val="00604F04"/>
    <w:rsid w:val="00730A90"/>
    <w:rsid w:val="007D3FB6"/>
    <w:rsid w:val="00842033"/>
    <w:rsid w:val="00B06408"/>
    <w:rsid w:val="00C7609C"/>
    <w:rsid w:val="00D36AD0"/>
    <w:rsid w:val="00F26902"/>
    <w:rsid w:val="00F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der-id.ru/events/4998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20</cp:revision>
  <dcterms:created xsi:type="dcterms:W3CDTF">2024-04-19T13:40:00Z</dcterms:created>
  <dcterms:modified xsi:type="dcterms:W3CDTF">2024-04-22T13:48:00Z</dcterms:modified>
</cp:coreProperties>
</file>