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C3" w:rsidRPr="00AC3646" w:rsidRDefault="004577C3">
      <w:pPr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20 июня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>Заголовок</w:t>
      </w:r>
    </w:p>
    <w:p w:rsidR="00AC3646" w:rsidRPr="001E584A" w:rsidRDefault="006B016E" w:rsidP="00AC36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584A">
        <w:rPr>
          <w:rFonts w:ascii="Times New Roman" w:hAnsi="Times New Roman" w:cs="Times New Roman"/>
          <w:b/>
          <w:sz w:val="24"/>
          <w:szCs w:val="24"/>
        </w:rPr>
        <w:t xml:space="preserve">Тот самый день: </w:t>
      </w:r>
      <w:r w:rsidR="00AC3646" w:rsidRPr="001E58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ГУАП стартовала приемная кампания – 2024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Анонс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</w:t>
      </w:r>
      <w:proofErr w:type="gram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gram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всех категорий поступающих начинается 20 июня.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</w:rPr>
        <w:t xml:space="preserve">Новые образовательные программы, прирост бюджетных мест, множество способов подачи документов для поступления в университет, а также обновленный сайт приемной комиссии – Санкт-Петербургский </w:t>
      </w: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университет аэрокосмического приборостроения готов к началу приемной кампании 2024 года.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</w:rPr>
      </w:pPr>
      <w:r w:rsidRPr="00AC3646">
        <w:rPr>
          <w:rFonts w:ascii="Times New Roman" w:hAnsi="Times New Roman" w:cs="Times New Roman"/>
          <w:sz w:val="24"/>
          <w:szCs w:val="24"/>
        </w:rPr>
        <w:t xml:space="preserve">В этом году ГУАП выделено 2768 бюджетных мест по всем уровням образования, начиная от среднего профессионального и заканчивая аспирантурой, в том числе 55 мест в </w:t>
      </w:r>
      <w:proofErr w:type="spellStart"/>
      <w:r w:rsidRPr="00AC3646">
        <w:rPr>
          <w:rFonts w:ascii="Times New Roman" w:hAnsi="Times New Roman" w:cs="Times New Roman"/>
          <w:sz w:val="24"/>
          <w:szCs w:val="24"/>
        </w:rPr>
        <w:t>Ивангородском</w:t>
      </w:r>
      <w:proofErr w:type="spellEnd"/>
      <w:r w:rsidRPr="00AC3646">
        <w:rPr>
          <w:rFonts w:ascii="Times New Roman" w:hAnsi="Times New Roman" w:cs="Times New Roman"/>
          <w:sz w:val="24"/>
          <w:szCs w:val="24"/>
        </w:rPr>
        <w:t xml:space="preserve"> филиале. Прирост относительно 2023 года составил более чем 150 мест. 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приема представлено свыше 200 образовательных программ по трем формам обучения: очной, </w:t>
      </w:r>
      <w:proofErr w:type="spell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очно-заочной</w:t>
      </w:r>
      <w:proofErr w:type="spell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заочной. Открыт набор на новые образовательные программы, такие как «Радиотехнические средства», «Инжиниринг и цифровизация систем обеспечения безопасности </w:t>
      </w:r>
      <w:proofErr w:type="spell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техносферы</w:t>
      </w:r>
      <w:proofErr w:type="spell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«Технологии и организация </w:t>
      </w:r>
      <w:proofErr w:type="spell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туроператорских</w:t>
      </w:r>
      <w:proofErr w:type="spell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турагентских</w:t>
      </w:r>
      <w:proofErr w:type="spell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услуг». Они были разработаны с учетом современных требований рынка труда и предлагают инновационные подходы к обучению. 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Подать документы в университет можно четырьмя разными способами. Первый – личное обращение в приемную комиссию по адресу: Санкт-Петербург, улица Якубовича, дом 26. 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способ – подача документов через Личный кабинет </w:t>
      </w:r>
      <w:proofErr w:type="gram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поступающего</w:t>
      </w:r>
      <w:proofErr w:type="gram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ГУАП. Он позволяет отслеживать конкурсную ситуацию и вносить оперативные изменения до окончания приема документов. 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Третий способ – с помощью </w:t>
      </w:r>
      <w:proofErr w:type="spell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суперсервиса</w:t>
      </w:r>
      <w:proofErr w:type="spell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«Поступление в вуз онлайн» (Госуслуги). Этот способ открыт для поступления на программы бакалавриата и специалитета. Также благодаря </w:t>
      </w:r>
      <w:proofErr w:type="spell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суперсервису</w:t>
      </w:r>
      <w:proofErr w:type="spell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поступающему</w:t>
      </w:r>
      <w:proofErr w:type="gramEnd"/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нужно будет приезжать в университет для подачи оригинала документа об образовании, достаточно только проставить соответствующую отметку.</w:t>
      </w:r>
    </w:p>
    <w:p w:rsidR="00AC3646" w:rsidRPr="00AC3646" w:rsidRDefault="00AC3646" w:rsidP="00AC36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четвертый способ – через операторов почтовой связи. </w:t>
      </w:r>
    </w:p>
    <w:p w:rsidR="00C70780" w:rsidRPr="001E584A" w:rsidRDefault="00AC3646">
      <w:pPr>
        <w:rPr>
          <w:rFonts w:ascii="Times New Roman" w:hAnsi="Times New Roman" w:cs="Times New Roman"/>
          <w:sz w:val="24"/>
          <w:szCs w:val="24"/>
        </w:rPr>
      </w:pPr>
      <w:r w:rsidRPr="001E584A">
        <w:rPr>
          <w:rFonts w:ascii="Times New Roman" w:hAnsi="Times New Roman" w:cs="Times New Roman"/>
          <w:sz w:val="24"/>
          <w:szCs w:val="24"/>
        </w:rPr>
        <w:t xml:space="preserve">Подробнее </w:t>
      </w:r>
      <w:r w:rsidR="001E584A" w:rsidRPr="001E584A">
        <w:rPr>
          <w:rFonts w:ascii="Times New Roman" w:hAnsi="Times New Roman" w:cs="Times New Roman"/>
          <w:sz w:val="24"/>
          <w:szCs w:val="24"/>
        </w:rPr>
        <w:t xml:space="preserve">о старте приемной кампании 2024 года  в ГУАП </w:t>
      </w:r>
      <w:r w:rsidRPr="001E584A">
        <w:rPr>
          <w:rFonts w:ascii="Times New Roman" w:hAnsi="Times New Roman" w:cs="Times New Roman"/>
          <w:sz w:val="24"/>
          <w:szCs w:val="24"/>
        </w:rPr>
        <w:t xml:space="preserve">можно прочитать в </w:t>
      </w:r>
      <w:r w:rsidR="001E584A" w:rsidRPr="001E584A">
        <w:rPr>
          <w:rFonts w:ascii="Times New Roman" w:hAnsi="Times New Roman" w:cs="Times New Roman"/>
          <w:sz w:val="24"/>
          <w:szCs w:val="24"/>
        </w:rPr>
        <w:t xml:space="preserve">материале </w:t>
      </w:r>
      <w:r w:rsidRPr="001E584A">
        <w:rPr>
          <w:rFonts w:ascii="Times New Roman" w:hAnsi="Times New Roman" w:cs="Times New Roman"/>
          <w:sz w:val="24"/>
          <w:szCs w:val="24"/>
        </w:rPr>
        <w:t>Рос</w:t>
      </w:r>
      <w:r w:rsidR="001E584A" w:rsidRPr="001E584A">
        <w:rPr>
          <w:rFonts w:ascii="Times New Roman" w:hAnsi="Times New Roman" w:cs="Times New Roman"/>
          <w:sz w:val="24"/>
          <w:szCs w:val="24"/>
        </w:rPr>
        <w:t xml:space="preserve">сийской газеты </w:t>
      </w:r>
      <w:hyperlink r:id="rId4" w:history="1">
        <w:r w:rsidR="001E584A" w:rsidRPr="001E584A">
          <w:rPr>
            <w:rStyle w:val="a3"/>
            <w:rFonts w:ascii="Times New Roman" w:hAnsi="Times New Roman" w:cs="Times New Roman"/>
            <w:sz w:val="24"/>
            <w:szCs w:val="24"/>
          </w:rPr>
          <w:t>https://rg.ru/2024/06/19/reg-szfo/otkryt-nabor-v-guap-startovala-priemnaia-kampaniia-2024.html</w:t>
        </w:r>
      </w:hyperlink>
    </w:p>
    <w:p w:rsidR="001E584A" w:rsidRPr="001E584A" w:rsidRDefault="001E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поступающих будет проведен ряд прямых эфиров «Час с приемной комиссией ГУАП», где ответят на все возникающие вопросы. </w:t>
      </w:r>
      <w:r w:rsidRPr="001E584A">
        <w:rPr>
          <w:rFonts w:ascii="Times New Roman" w:hAnsi="Times New Roman" w:cs="Times New Roman"/>
          <w:sz w:val="24"/>
          <w:szCs w:val="24"/>
        </w:rPr>
        <w:t xml:space="preserve">Первый эфир, где разберут </w:t>
      </w:r>
      <w:r w:rsidRPr="001E5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вопросы, связанные с началом кампании и особенностями приема этого года,</w:t>
      </w:r>
      <w:r w:rsidRPr="001E584A">
        <w:rPr>
          <w:rFonts w:ascii="Times New Roman" w:hAnsi="Times New Roman" w:cs="Times New Roman"/>
          <w:sz w:val="24"/>
          <w:szCs w:val="24"/>
        </w:rPr>
        <w:t xml:space="preserve"> состоится 21 июня в 16.00 </w:t>
      </w:r>
      <w:hyperlink r:id="rId5" w:history="1">
        <w:r w:rsidRPr="001E584A">
          <w:rPr>
            <w:rStyle w:val="a3"/>
            <w:rFonts w:ascii="Times New Roman" w:hAnsi="Times New Roman" w:cs="Times New Roman"/>
            <w:sz w:val="24"/>
            <w:szCs w:val="24"/>
          </w:rPr>
          <w:t>https://vk.com/abit_guap?w=wall-210219246_2268</w:t>
        </w:r>
      </w:hyperlink>
    </w:p>
    <w:p w:rsidR="001E584A" w:rsidRDefault="001E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Всю информацию, оперативную обратную связь и ссылки на чаты для абитуриентов можно найти в группе «ГУАП поступающим» </w:t>
      </w:r>
      <w:hyperlink r:id="rId6" w:history="1">
        <w:r w:rsidRPr="0056337B">
          <w:rPr>
            <w:rStyle w:val="a3"/>
            <w:rFonts w:ascii="Times New Roman" w:hAnsi="Times New Roman" w:cs="Times New Roman"/>
            <w:sz w:val="24"/>
            <w:szCs w:val="24"/>
          </w:rPr>
          <w:t>https://vk.com/abit_guap</w:t>
        </w:r>
      </w:hyperlink>
    </w:p>
    <w:p w:rsidR="001E584A" w:rsidRDefault="001E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встречи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 аэрокосмическом!</w:t>
      </w:r>
    </w:p>
    <w:p w:rsidR="001E584A" w:rsidRPr="00AC3646" w:rsidRDefault="001E584A">
      <w:pPr>
        <w:rPr>
          <w:rFonts w:ascii="Times New Roman" w:hAnsi="Times New Roman" w:cs="Times New Roman"/>
          <w:sz w:val="24"/>
          <w:szCs w:val="24"/>
        </w:rPr>
      </w:pPr>
    </w:p>
    <w:sectPr w:rsidR="001E584A" w:rsidRPr="00AC3646" w:rsidSect="00F2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016E"/>
    <w:rsid w:val="001E584A"/>
    <w:rsid w:val="004577C3"/>
    <w:rsid w:val="005600D9"/>
    <w:rsid w:val="006B016E"/>
    <w:rsid w:val="00A15D56"/>
    <w:rsid w:val="00AC3646"/>
    <w:rsid w:val="00BF67F0"/>
    <w:rsid w:val="00C70780"/>
    <w:rsid w:val="00F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bit_guap" TargetMode="External"/><Relationship Id="rId5" Type="http://schemas.openxmlformats.org/officeDocument/2006/relationships/hyperlink" Target="https://vk.com/abit_guap?w=wall-210219246_2268" TargetMode="External"/><Relationship Id="rId4" Type="http://schemas.openxmlformats.org/officeDocument/2006/relationships/hyperlink" Target="https://rg.ru/2024/06/19/reg-szfo/otkryt-nabor-v-guap-startovala-priemnaia-kampaniia-20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2024-06-20T10:30:00Z</dcterms:created>
  <dcterms:modified xsi:type="dcterms:W3CDTF">2024-06-20T10:30:00Z</dcterms:modified>
</cp:coreProperties>
</file>