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B3" w:rsidRDefault="00B476B3" w:rsidP="00B47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B476B3" w:rsidRDefault="00B476B3" w:rsidP="00B47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июля</w:t>
      </w:r>
    </w:p>
    <w:p w:rsidR="00B476B3" w:rsidRDefault="00B476B3" w:rsidP="00B47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B476B3" w:rsidRDefault="00B476B3" w:rsidP="00B47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Инженерной школы ГУАП на международной промышленной выставке</w:t>
      </w:r>
      <w:r w:rsidRPr="00B476B3">
        <w:rPr>
          <w:rFonts w:ascii="Times New Roman" w:hAnsi="Times New Roman" w:cs="Times New Roman"/>
          <w:sz w:val="28"/>
          <w:szCs w:val="28"/>
        </w:rPr>
        <w:t xml:space="preserve"> «Иннопро</w:t>
      </w:r>
      <w:bookmarkStart w:id="0" w:name="_GoBack"/>
      <w:bookmarkEnd w:id="0"/>
      <w:r w:rsidRPr="00B476B3">
        <w:rPr>
          <w:rFonts w:ascii="Times New Roman" w:hAnsi="Times New Roman" w:cs="Times New Roman"/>
          <w:sz w:val="28"/>
          <w:szCs w:val="28"/>
        </w:rPr>
        <w:t>м-2024»</w:t>
      </w:r>
    </w:p>
    <w:p w:rsidR="00B476B3" w:rsidRDefault="00B476B3" w:rsidP="00B47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B476B3" w:rsidRDefault="00AE21FC" w:rsidP="00B47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</w:t>
      </w:r>
      <w:r w:rsidR="00B476B3" w:rsidRPr="00B476B3">
        <w:rPr>
          <w:rFonts w:ascii="Times New Roman" w:hAnsi="Times New Roman" w:cs="Times New Roman"/>
          <w:sz w:val="28"/>
          <w:szCs w:val="28"/>
        </w:rPr>
        <w:t xml:space="preserve"> по 10 </w:t>
      </w:r>
      <w:r w:rsidR="00B476B3">
        <w:rPr>
          <w:rFonts w:ascii="Times New Roman" w:hAnsi="Times New Roman" w:cs="Times New Roman"/>
          <w:sz w:val="28"/>
          <w:szCs w:val="28"/>
        </w:rPr>
        <w:t>июля проходила</w:t>
      </w:r>
      <w:r w:rsidR="00B476B3" w:rsidRPr="00B476B3">
        <w:rPr>
          <w:rFonts w:ascii="Times New Roman" w:hAnsi="Times New Roman" w:cs="Times New Roman"/>
          <w:sz w:val="28"/>
          <w:szCs w:val="28"/>
        </w:rPr>
        <w:t xml:space="preserve"> международная промышленная выстав</w:t>
      </w:r>
      <w:r w:rsidR="00774C42">
        <w:rPr>
          <w:rFonts w:ascii="Times New Roman" w:hAnsi="Times New Roman" w:cs="Times New Roman"/>
          <w:sz w:val="28"/>
          <w:szCs w:val="28"/>
        </w:rPr>
        <w:t>ка «Иннопром-2024», объединившая</w:t>
      </w:r>
      <w:r w:rsidR="00B476B3" w:rsidRPr="00B476B3">
        <w:rPr>
          <w:rFonts w:ascii="Times New Roman" w:hAnsi="Times New Roman" w:cs="Times New Roman"/>
          <w:sz w:val="28"/>
          <w:szCs w:val="28"/>
        </w:rPr>
        <w:t xml:space="preserve"> главные секто</w:t>
      </w:r>
      <w:r w:rsidR="00B476B3">
        <w:rPr>
          <w:rFonts w:ascii="Times New Roman" w:hAnsi="Times New Roman" w:cs="Times New Roman"/>
          <w:sz w:val="28"/>
          <w:szCs w:val="28"/>
        </w:rPr>
        <w:t xml:space="preserve">ры промышленности и образования </w:t>
      </w:r>
      <w:r w:rsidR="00B476B3" w:rsidRPr="00B476B3">
        <w:rPr>
          <w:rFonts w:ascii="Times New Roman" w:hAnsi="Times New Roman" w:cs="Times New Roman"/>
          <w:sz w:val="28"/>
          <w:szCs w:val="28"/>
        </w:rPr>
        <w:t>на одной площадке</w:t>
      </w:r>
    </w:p>
    <w:p w:rsidR="00B476B3" w:rsidRPr="00B476B3" w:rsidRDefault="00B476B3" w:rsidP="00B47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B476B3" w:rsidRPr="00B476B3" w:rsidRDefault="00B476B3" w:rsidP="00B47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июля директор Инженерной школы ГУАП Яна Швец</w:t>
      </w:r>
      <w:r w:rsidRPr="00B476B3">
        <w:rPr>
          <w:rFonts w:ascii="Times New Roman" w:hAnsi="Times New Roman" w:cs="Times New Roman"/>
          <w:sz w:val="28"/>
          <w:szCs w:val="28"/>
        </w:rPr>
        <w:t xml:space="preserve"> приняла участие в панельной дискусс</w:t>
      </w:r>
      <w:r>
        <w:rPr>
          <w:rFonts w:ascii="Times New Roman" w:hAnsi="Times New Roman" w:cs="Times New Roman"/>
          <w:sz w:val="28"/>
          <w:szCs w:val="28"/>
        </w:rPr>
        <w:t xml:space="preserve">ии «Передовые инженерные школы: </w:t>
      </w:r>
      <w:r w:rsidRPr="00B476B3">
        <w:rPr>
          <w:rFonts w:ascii="Times New Roman" w:hAnsi="Times New Roman" w:cs="Times New Roman"/>
          <w:sz w:val="28"/>
          <w:szCs w:val="28"/>
        </w:rPr>
        <w:t xml:space="preserve">Перспективы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устойчивой системы </w:t>
      </w:r>
      <w:r w:rsidRPr="00B476B3">
        <w:rPr>
          <w:rFonts w:ascii="Times New Roman" w:hAnsi="Times New Roman" w:cs="Times New Roman"/>
          <w:sz w:val="28"/>
          <w:szCs w:val="28"/>
        </w:rPr>
        <w:t>взаимодействия университетов и индустрии», посвящённой обсуждению ключевой</w:t>
      </w:r>
      <w:r>
        <w:rPr>
          <w:rFonts w:ascii="Times New Roman" w:hAnsi="Times New Roman" w:cs="Times New Roman"/>
          <w:sz w:val="28"/>
          <w:szCs w:val="28"/>
        </w:rPr>
        <w:t xml:space="preserve"> роли Передовых инженерных школ </w:t>
      </w:r>
      <w:r w:rsidRPr="00B476B3">
        <w:rPr>
          <w:rFonts w:ascii="Times New Roman" w:hAnsi="Times New Roman" w:cs="Times New Roman"/>
          <w:sz w:val="28"/>
          <w:szCs w:val="28"/>
        </w:rPr>
        <w:t>в развитии технологического лидерства страны.</w:t>
      </w:r>
    </w:p>
    <w:p w:rsidR="00520C5E" w:rsidRDefault="00B476B3" w:rsidP="00B47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476B3">
        <w:rPr>
          <w:rFonts w:ascii="Times New Roman" w:hAnsi="Times New Roman" w:cs="Times New Roman"/>
          <w:sz w:val="28"/>
          <w:szCs w:val="28"/>
        </w:rPr>
        <w:t>Для формирования стратегии</w:t>
      </w:r>
      <w:r w:rsidR="00520C5E">
        <w:rPr>
          <w:rFonts w:ascii="Times New Roman" w:hAnsi="Times New Roman" w:cs="Times New Roman"/>
          <w:sz w:val="28"/>
          <w:szCs w:val="28"/>
        </w:rPr>
        <w:t xml:space="preserve"> развития Инженерной школы ГУАП это </w:t>
      </w:r>
      <w:r w:rsidRPr="00B476B3">
        <w:rPr>
          <w:rFonts w:ascii="Times New Roman" w:hAnsi="Times New Roman" w:cs="Times New Roman"/>
          <w:sz w:val="28"/>
          <w:szCs w:val="28"/>
        </w:rPr>
        <w:t>мероприятие сформировало понимание основных барьеров развития, которые были выявлены в рамках федерального проект</w:t>
      </w:r>
      <w:r w:rsidR="00520C5E">
        <w:rPr>
          <w:rFonts w:ascii="Times New Roman" w:hAnsi="Times New Roman" w:cs="Times New Roman"/>
          <w:sz w:val="28"/>
          <w:szCs w:val="28"/>
        </w:rPr>
        <w:t>а «Передовые инженерные школы»:</w:t>
      </w:r>
    </w:p>
    <w:p w:rsidR="00B476B3" w:rsidRPr="00B476B3" w:rsidRDefault="00520C5E" w:rsidP="00B47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6B3" w:rsidRPr="00B476B3">
        <w:rPr>
          <w:rFonts w:ascii="Times New Roman" w:hAnsi="Times New Roman" w:cs="Times New Roman"/>
          <w:sz w:val="28"/>
          <w:szCs w:val="28"/>
        </w:rPr>
        <w:t>«Консервация» в региональной повестке, необходимо выходить на федеральную повестку и расширять партнерства не только в своем регионе, тем более это актуально для отраслевой повестки ГУАП в сфере аэрокосмического приборостроения.</w:t>
      </w:r>
    </w:p>
    <w:p w:rsidR="00B476B3" w:rsidRPr="00B476B3" w:rsidRDefault="00520C5E" w:rsidP="00B47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6B3" w:rsidRPr="00B476B3">
        <w:rPr>
          <w:rFonts w:ascii="Times New Roman" w:hAnsi="Times New Roman" w:cs="Times New Roman"/>
          <w:sz w:val="28"/>
          <w:szCs w:val="28"/>
        </w:rPr>
        <w:t>Отсутствие навыков кооперации как с индустриальными и технологическими партнёрами, так и внутри вуза. Необходимо в первую очередь настроить кооперацию внутри вуза по формированию междисциплинарных команд с формированием продуктового результата деятельности в рамках отраслевой повестки РФ.</w:t>
      </w:r>
    </w:p>
    <w:p w:rsidR="00B476B3" w:rsidRPr="00B476B3" w:rsidRDefault="00520C5E" w:rsidP="00B47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6B3" w:rsidRPr="00B476B3">
        <w:rPr>
          <w:rFonts w:ascii="Times New Roman" w:hAnsi="Times New Roman" w:cs="Times New Roman"/>
          <w:sz w:val="28"/>
          <w:szCs w:val="28"/>
        </w:rPr>
        <w:t>Необходимо расширять информационное поле, усиливать информационную политику, как правило, в</w:t>
      </w:r>
      <w:r>
        <w:rPr>
          <w:rFonts w:ascii="Times New Roman" w:hAnsi="Times New Roman" w:cs="Times New Roman"/>
          <w:sz w:val="28"/>
          <w:szCs w:val="28"/>
        </w:rPr>
        <w:t>узы плохо рассказывают про себя – делают много</w:t>
      </w:r>
      <w:r w:rsidR="00B476B3" w:rsidRPr="00B476B3">
        <w:rPr>
          <w:rFonts w:ascii="Times New Roman" w:hAnsi="Times New Roman" w:cs="Times New Roman"/>
          <w:sz w:val="28"/>
          <w:szCs w:val="28"/>
        </w:rPr>
        <w:t>, но донести это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могут не всегда</w:t>
      </w:r>
      <w:r w:rsidR="00B476B3" w:rsidRPr="00B476B3">
        <w:rPr>
          <w:rFonts w:ascii="Times New Roman" w:hAnsi="Times New Roman" w:cs="Times New Roman"/>
          <w:sz w:val="28"/>
          <w:szCs w:val="28"/>
        </w:rPr>
        <w:t>.</w:t>
      </w:r>
    </w:p>
    <w:p w:rsidR="00B476B3" w:rsidRDefault="00520C5E" w:rsidP="00B47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476B3" w:rsidRPr="00B476B3">
        <w:rPr>
          <w:rFonts w:ascii="Times New Roman" w:hAnsi="Times New Roman" w:cs="Times New Roman"/>
          <w:sz w:val="28"/>
          <w:szCs w:val="28"/>
        </w:rPr>
        <w:t xml:space="preserve">Один из ключевых </w:t>
      </w:r>
      <w:r w:rsidR="00774C42">
        <w:rPr>
          <w:rFonts w:ascii="Times New Roman" w:hAnsi="Times New Roman" w:cs="Times New Roman"/>
          <w:sz w:val="28"/>
          <w:szCs w:val="28"/>
        </w:rPr>
        <w:t xml:space="preserve">барьеров – у нас в головах, ПИШ – </w:t>
      </w:r>
      <w:r w:rsidR="00B476B3" w:rsidRPr="00B476B3">
        <w:rPr>
          <w:rFonts w:ascii="Times New Roman" w:hAnsi="Times New Roman" w:cs="Times New Roman"/>
          <w:sz w:val="28"/>
          <w:szCs w:val="28"/>
        </w:rPr>
        <w:t>это экспериментальна</w:t>
      </w:r>
      <w:r>
        <w:rPr>
          <w:rFonts w:ascii="Times New Roman" w:hAnsi="Times New Roman" w:cs="Times New Roman"/>
          <w:sz w:val="28"/>
          <w:szCs w:val="28"/>
        </w:rPr>
        <w:t>я площадка, нужно пробовать всё, – отметила директор Инженерной школы ГУАП Яна Швец.</w:t>
      </w:r>
    </w:p>
    <w:p w:rsidR="00520C5E" w:rsidRPr="00520C5E" w:rsidRDefault="00B476B3" w:rsidP="00520C5E">
      <w:pPr>
        <w:jc w:val="both"/>
        <w:rPr>
          <w:rFonts w:ascii="Times New Roman" w:hAnsi="Times New Roman" w:cs="Times New Roman"/>
          <w:sz w:val="28"/>
          <w:szCs w:val="28"/>
        </w:rPr>
      </w:pPr>
      <w:r w:rsidRPr="00B476B3">
        <w:rPr>
          <w:rFonts w:ascii="Times New Roman" w:hAnsi="Times New Roman" w:cs="Times New Roman"/>
          <w:sz w:val="28"/>
          <w:szCs w:val="28"/>
        </w:rPr>
        <w:t xml:space="preserve">В процессе дискуссии </w:t>
      </w:r>
      <w:r w:rsidR="00520C5E">
        <w:rPr>
          <w:rFonts w:ascii="Times New Roman" w:hAnsi="Times New Roman" w:cs="Times New Roman"/>
          <w:sz w:val="28"/>
          <w:szCs w:val="28"/>
        </w:rPr>
        <w:t>также обсуждались и</w:t>
      </w:r>
      <w:r w:rsidRPr="00520C5E">
        <w:rPr>
          <w:rFonts w:ascii="Times New Roman" w:hAnsi="Times New Roman" w:cs="Times New Roman"/>
          <w:sz w:val="28"/>
          <w:szCs w:val="28"/>
        </w:rPr>
        <w:t xml:space="preserve">нструменты формирования системы устойчивого взаимодействия ПИШ и ведущих предприятий страны для получения </w:t>
      </w:r>
      <w:proofErr w:type="spellStart"/>
      <w:r w:rsidRPr="00520C5E">
        <w:rPr>
          <w:rFonts w:ascii="Times New Roman" w:hAnsi="Times New Roman" w:cs="Times New Roman"/>
          <w:sz w:val="28"/>
          <w:szCs w:val="28"/>
        </w:rPr>
        <w:t>продукт</w:t>
      </w:r>
      <w:r w:rsidR="00774C42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774C42">
        <w:rPr>
          <w:rFonts w:ascii="Times New Roman" w:hAnsi="Times New Roman" w:cs="Times New Roman"/>
          <w:sz w:val="28"/>
          <w:szCs w:val="28"/>
        </w:rPr>
        <w:t>-технологических результатов</w:t>
      </w:r>
      <w:r w:rsidRPr="00520C5E">
        <w:rPr>
          <w:rFonts w:ascii="Times New Roman" w:hAnsi="Times New Roman" w:cs="Times New Roman"/>
          <w:sz w:val="28"/>
          <w:szCs w:val="28"/>
        </w:rPr>
        <w:t>;</w:t>
      </w:r>
      <w:r w:rsidR="00520C5E">
        <w:rPr>
          <w:rFonts w:ascii="Times New Roman" w:hAnsi="Times New Roman" w:cs="Times New Roman"/>
          <w:sz w:val="28"/>
          <w:szCs w:val="28"/>
        </w:rPr>
        <w:t xml:space="preserve"> о</w:t>
      </w:r>
      <w:r w:rsidRPr="00520C5E">
        <w:rPr>
          <w:rFonts w:ascii="Times New Roman" w:hAnsi="Times New Roman" w:cs="Times New Roman"/>
          <w:sz w:val="28"/>
          <w:szCs w:val="28"/>
        </w:rPr>
        <w:t>пыт и барьеры развития кооперации ПИШ и ведущих предприятий страны;</w:t>
      </w:r>
      <w:r w:rsidR="00520C5E">
        <w:rPr>
          <w:rFonts w:ascii="Times New Roman" w:hAnsi="Times New Roman" w:cs="Times New Roman"/>
          <w:sz w:val="28"/>
          <w:szCs w:val="28"/>
        </w:rPr>
        <w:t xml:space="preserve"> р</w:t>
      </w:r>
      <w:r w:rsidRPr="00520C5E">
        <w:rPr>
          <w:rFonts w:ascii="Times New Roman" w:hAnsi="Times New Roman" w:cs="Times New Roman"/>
          <w:sz w:val="28"/>
          <w:szCs w:val="28"/>
        </w:rPr>
        <w:t>оль ПИШ в трансформации высшего образования России;</w:t>
      </w:r>
      <w:r w:rsidR="00520C5E">
        <w:rPr>
          <w:rFonts w:ascii="Times New Roman" w:hAnsi="Times New Roman" w:cs="Times New Roman"/>
          <w:sz w:val="28"/>
          <w:szCs w:val="28"/>
        </w:rPr>
        <w:t xml:space="preserve"> л</w:t>
      </w:r>
      <w:r w:rsidRPr="00520C5E">
        <w:rPr>
          <w:rFonts w:ascii="Times New Roman" w:hAnsi="Times New Roman" w:cs="Times New Roman"/>
          <w:sz w:val="28"/>
          <w:szCs w:val="28"/>
        </w:rPr>
        <w:t>учшие практики ПИШ и тиражирование их на систему инженерного образования России.</w:t>
      </w:r>
      <w:r w:rsidR="00520C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0C5E" w:rsidRPr="0052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24F"/>
    <w:multiLevelType w:val="hybridMultilevel"/>
    <w:tmpl w:val="6BAC1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B3"/>
    <w:rsid w:val="00520C5E"/>
    <w:rsid w:val="00773F33"/>
    <w:rsid w:val="00774C42"/>
    <w:rsid w:val="00AE21FC"/>
    <w:rsid w:val="00B4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726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856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8625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2024-07-11T11:27:00Z</dcterms:created>
  <dcterms:modified xsi:type="dcterms:W3CDTF">2024-07-11T12:19:00Z</dcterms:modified>
</cp:coreProperties>
</file>