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A55" w:rsidRDefault="00621705" w:rsidP="00621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621705" w:rsidRDefault="00621705" w:rsidP="00621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сентября</w:t>
      </w:r>
    </w:p>
    <w:p w:rsidR="00621705" w:rsidRDefault="00621705" w:rsidP="00621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621705" w:rsidRDefault="00D96DA7" w:rsidP="00621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Инженерная школа ГУАП в эфире телеканала «Санкт-Петербург»</w:t>
      </w:r>
    </w:p>
    <w:p w:rsidR="00D96DA7" w:rsidRDefault="00D96DA7" w:rsidP="00621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D96DA7" w:rsidRDefault="00D96DA7" w:rsidP="00621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сентября сотрудники И</w:t>
      </w:r>
      <w:r w:rsidR="00DD3F3B">
        <w:rPr>
          <w:rFonts w:ascii="Times New Roman" w:hAnsi="Times New Roman" w:cs="Times New Roman"/>
          <w:sz w:val="28"/>
          <w:szCs w:val="28"/>
        </w:rPr>
        <w:t>нженерной школы ГУАП рассказали корреспонденту телеканала «Санкт-Петербург» о подготовке кадров для промышленности</w:t>
      </w:r>
    </w:p>
    <w:p w:rsidR="00DD3F3B" w:rsidRDefault="00DD3F3B" w:rsidP="00621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6941F7" w:rsidRDefault="00DD3F3B" w:rsidP="00621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Журналисты побывали в нескольких лабораториях Инженерной школы ГУАП</w:t>
      </w:r>
      <w:r w:rsidR="006941F7">
        <w:rPr>
          <w:rFonts w:ascii="Times New Roman" w:hAnsi="Times New Roman" w:cs="Times New Roman"/>
          <w:sz w:val="28"/>
          <w:szCs w:val="28"/>
        </w:rPr>
        <w:t xml:space="preserve">, поговорили о цифровых двойниках, беспилотных летательных аппаратах и роботах-симуляторах, работа с которыми помогает подготовить будущих специалистов для промышленных предприятий. </w:t>
      </w:r>
    </w:p>
    <w:p w:rsidR="006941F7" w:rsidRDefault="006941F7" w:rsidP="007530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</w:t>
      </w:r>
      <w:r>
        <w:rPr>
          <w:rFonts w:ascii="Times New Roman" w:hAnsi="Times New Roman" w:cs="Times New Roman"/>
          <w:sz w:val="28"/>
          <w:szCs w:val="28"/>
        </w:rPr>
        <w:t>ы взаимодействуем</w:t>
      </w:r>
      <w:r>
        <w:rPr>
          <w:rFonts w:ascii="Times New Roman" w:hAnsi="Times New Roman" w:cs="Times New Roman"/>
          <w:sz w:val="28"/>
          <w:szCs w:val="28"/>
        </w:rPr>
        <w:t xml:space="preserve"> с такими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крупными предприятиями, как «Силовые машины»,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Обуховский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завод» и «Газпром нефть». Также в нашем консорциуме есть еще 32 предприятия. Сегодня появляются следующие новые про</w:t>
      </w:r>
      <w:r w:rsidR="00753011">
        <w:rPr>
          <w:rFonts w:ascii="Times New Roman" w:hAnsi="Times New Roman" w:cs="Times New Roman"/>
          <w:sz w:val="28"/>
          <w:szCs w:val="28"/>
        </w:rPr>
        <w:t>фессии: реверсивный инжиниринг, который подтягивает к себе материаловедение, авт</w:t>
      </w:r>
      <w:r w:rsidR="001B1FF8">
        <w:rPr>
          <w:rFonts w:ascii="Times New Roman" w:hAnsi="Times New Roman" w:cs="Times New Roman"/>
          <w:sz w:val="28"/>
          <w:szCs w:val="28"/>
        </w:rPr>
        <w:t>оматизацию и робототехнику</w:t>
      </w:r>
      <w:r w:rsidR="00753011">
        <w:rPr>
          <w:rFonts w:ascii="Times New Roman" w:hAnsi="Times New Roman" w:cs="Times New Roman"/>
          <w:sz w:val="28"/>
          <w:szCs w:val="28"/>
        </w:rPr>
        <w:t>, – поделился с корреспондентом телеканала Санкт-Петербург п</w:t>
      </w:r>
      <w:r w:rsidR="00753011" w:rsidRPr="00753011">
        <w:rPr>
          <w:rFonts w:ascii="Times New Roman" w:hAnsi="Times New Roman" w:cs="Times New Roman"/>
          <w:sz w:val="28"/>
          <w:szCs w:val="28"/>
        </w:rPr>
        <w:t>роректор по образовательным технологи</w:t>
      </w:r>
      <w:r w:rsidR="00753011">
        <w:rPr>
          <w:rFonts w:ascii="Times New Roman" w:hAnsi="Times New Roman" w:cs="Times New Roman"/>
          <w:sz w:val="28"/>
          <w:szCs w:val="28"/>
        </w:rPr>
        <w:t xml:space="preserve">ям и инновационной деятельности ГУАП </w:t>
      </w:r>
      <w:r w:rsidR="00753011" w:rsidRPr="00753011">
        <w:rPr>
          <w:rFonts w:ascii="Times New Roman" w:hAnsi="Times New Roman" w:cs="Times New Roman"/>
          <w:sz w:val="28"/>
          <w:szCs w:val="28"/>
        </w:rPr>
        <w:t>Сергей</w:t>
      </w:r>
      <w:r w:rsidR="00753011" w:rsidRPr="00753011">
        <w:rPr>
          <w:rFonts w:ascii="Times New Roman" w:hAnsi="Times New Roman" w:cs="Times New Roman"/>
          <w:sz w:val="28"/>
          <w:szCs w:val="28"/>
        </w:rPr>
        <w:t xml:space="preserve"> </w:t>
      </w:r>
      <w:r w:rsidR="00753011">
        <w:rPr>
          <w:rFonts w:ascii="Times New Roman" w:hAnsi="Times New Roman" w:cs="Times New Roman"/>
          <w:sz w:val="28"/>
          <w:szCs w:val="28"/>
        </w:rPr>
        <w:t>Солёный.</w:t>
      </w:r>
      <w:bookmarkStart w:id="0" w:name="_GoBack"/>
      <w:bookmarkEnd w:id="0"/>
    </w:p>
    <w:p w:rsidR="00753011" w:rsidRPr="00621705" w:rsidRDefault="00753011" w:rsidP="007530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сюжет можно по </w:t>
      </w:r>
      <w:hyperlink r:id="rId5" w:history="1">
        <w:r w:rsidRPr="00753011">
          <w:rPr>
            <w:rStyle w:val="a3"/>
            <w:rFonts w:ascii="Times New Roman" w:hAnsi="Times New Roman" w:cs="Times New Roman"/>
            <w:sz w:val="28"/>
            <w:szCs w:val="28"/>
          </w:rPr>
          <w:t>ссылке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753011" w:rsidRPr="00753011" w:rsidRDefault="0075301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3011" w:rsidRPr="00753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705"/>
    <w:rsid w:val="000D6A55"/>
    <w:rsid w:val="001B1FF8"/>
    <w:rsid w:val="00621705"/>
    <w:rsid w:val="006941F7"/>
    <w:rsid w:val="00753011"/>
    <w:rsid w:val="00D96DA7"/>
    <w:rsid w:val="00DD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30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30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vspb.ru/programs/stories/33689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2024-09-04T11:19:00Z</dcterms:created>
  <dcterms:modified xsi:type="dcterms:W3CDTF">2024-09-04T12:11:00Z</dcterms:modified>
</cp:coreProperties>
</file>