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B81" w:rsidRPr="00C90B81" w:rsidRDefault="00C90B81" w:rsidP="00C90B8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90B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«Ключ на старт!»: Школьники включились в работу «Космических классов»</w:t>
      </w:r>
    </w:p>
    <w:p w:rsidR="0025539F" w:rsidRPr="006C319F" w:rsidRDefault="00C90B81" w:rsidP="006C319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0B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90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 сентября в рамках реализации Единой модели профориентации был дан старт профильному обучению в космических классах Инженерно-технологической школы № 777. К космической экспедиции будущих инженеров Санкт-Петербурга присоединились обучающиеся школы № 7 и Невской школы города Мариуполя.</w:t>
      </w:r>
      <w:r w:rsidRPr="00C90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90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Космический класс – это углубленное изучение математики, информатики и физики, знакомство с инженерией космических систем, создание технологических разработок и проведение исследований под руководством преподавателей ведущих профильных вузов, а также посещение экскурсий на ракетно-космические предприятия.</w:t>
      </w:r>
      <w:r w:rsidRPr="00C90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90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С приветственным словом к собравшимся обратилась директор ИТШ № 777, Почётный работник общего образования Российской Федерации Вера Владимировна Князева. </w:t>
      </w:r>
      <w:r w:rsidRPr="00C90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90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церемонии приняли участие почётные гости: координатор проектов Санкт-Петербургской организации Федерации космонавтики России Ирина Анатольевна Исаева, первый заместитель генерального директора компании «Газпром межрегионгаз инжиниринг» Геннадий Дмитриевич Петров, проректор по научно-техническому развитию Санкт-Петербургского государственного университета аэрокосмического приборостроения Николай Николаевич Майоров.</w:t>
      </w:r>
      <w:r w:rsidRPr="00C90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90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 окончании торжественной части ученики космических классов получили именные удостоверения.</w:t>
      </w:r>
      <w:r w:rsidRPr="00C90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90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Школы-партнёры из города-побратима Мариуполя поблагодарили Веру Владимировну за возможность проведения совместных мероприятий и выразили надежду на дальнейшее сотрудничество.</w:t>
      </w:r>
      <w:r w:rsidRPr="00C90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90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После торжественной </w:t>
      </w:r>
      <w:r w:rsidRPr="006C3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части школьники посетили мастер-классы и выставки, подготовленные социальными партнёрами ИТШ № 777 – представителями Балтийского государственного технического университета «ВОЕНМЕХ» имени Д. Ф. Устинова, Санкт-Петербургского государственного университета аэрокосмического приборостроения, Санкт-Петербургского политехнического университета Петра Великого и Научно-производственного предприятия «Радар ммс».</w:t>
      </w:r>
    </w:p>
    <w:p w:rsidR="006C319F" w:rsidRPr="006C319F" w:rsidRDefault="006C319F" w:rsidP="006C319F">
      <w:pPr>
        <w:pStyle w:val="1"/>
        <w:shd w:val="clear" w:color="auto" w:fill="FFFFFF"/>
        <w:spacing w:before="120" w:beforeAutospacing="0" w:after="144" w:afterAutospacing="0"/>
        <w:jc w:val="both"/>
        <w:rPr>
          <w:b w:val="0"/>
          <w:color w:val="000000"/>
          <w:sz w:val="24"/>
          <w:szCs w:val="24"/>
        </w:rPr>
      </w:pPr>
      <w:r w:rsidRPr="006C319F">
        <w:rPr>
          <w:b w:val="0"/>
          <w:color w:val="000000"/>
          <w:sz w:val="24"/>
          <w:szCs w:val="24"/>
          <w:shd w:val="clear" w:color="auto" w:fill="FFFFFF"/>
        </w:rPr>
        <w:t xml:space="preserve">Сотрудник лаборатории беспилотных авиационных систем инженерной школы ГУАП Никита Тарасов представил презентацию ГУАП и рассказал об особенностях участия в соревнованиях по направлению беспилотных авиационных систем. Никита Тарасов совсем недавно </w:t>
      </w:r>
      <w:r w:rsidR="00562602">
        <w:rPr>
          <w:b w:val="0"/>
          <w:color w:val="000000"/>
          <w:sz w:val="24"/>
          <w:szCs w:val="24"/>
          <w:shd w:val="clear" w:color="auto" w:fill="FFFFFF"/>
        </w:rPr>
        <w:t>завоевал</w:t>
      </w:r>
      <w:bookmarkStart w:id="0" w:name="_GoBack"/>
      <w:bookmarkEnd w:id="0"/>
      <w:r w:rsidRPr="006C319F">
        <w:rPr>
          <w:b w:val="0"/>
          <w:color w:val="000000"/>
          <w:sz w:val="24"/>
          <w:szCs w:val="24"/>
          <w:shd w:val="clear" w:color="auto" w:fill="FFFFFF"/>
        </w:rPr>
        <w:t xml:space="preserve"> победу на знаковом соревновании Ростех по дрон-рейсингу (</w:t>
      </w:r>
      <w:r w:rsidRPr="006C319F">
        <w:rPr>
          <w:b w:val="0"/>
          <w:color w:val="000000"/>
          <w:sz w:val="24"/>
          <w:szCs w:val="24"/>
        </w:rPr>
        <w:t>«Rostec Drone Festival»</w:t>
      </w:r>
      <w:r>
        <w:rPr>
          <w:b w:val="0"/>
          <w:color w:val="000000"/>
          <w:sz w:val="24"/>
          <w:szCs w:val="24"/>
        </w:rPr>
        <w:t xml:space="preserve"> 2024</w:t>
      </w:r>
      <w:r w:rsidRPr="006C319F">
        <w:rPr>
          <w:b w:val="0"/>
          <w:color w:val="000000"/>
          <w:sz w:val="24"/>
          <w:szCs w:val="24"/>
        </w:rPr>
        <w:t>).</w:t>
      </w:r>
    </w:p>
    <w:p w:rsidR="006C319F" w:rsidRPr="006C319F" w:rsidRDefault="006C319F" w:rsidP="00C90B8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C319F" w:rsidRPr="006C3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49"/>
    <w:rsid w:val="00391549"/>
    <w:rsid w:val="003D49A9"/>
    <w:rsid w:val="00562602"/>
    <w:rsid w:val="005B6F03"/>
    <w:rsid w:val="006C319F"/>
    <w:rsid w:val="00C9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BFF9A-8A18-4221-A67C-EA58C4CB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3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4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341</Words>
  <Characters>1946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</dc:creator>
  <cp:keywords/>
  <dc:description/>
  <cp:lastModifiedBy>science</cp:lastModifiedBy>
  <cp:revision>4</cp:revision>
  <dcterms:created xsi:type="dcterms:W3CDTF">2024-09-16T18:48:00Z</dcterms:created>
  <dcterms:modified xsi:type="dcterms:W3CDTF">2024-09-16T19:01:00Z</dcterms:modified>
</cp:coreProperties>
</file>