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64A" w:rsidRPr="008E564A" w:rsidRDefault="008E564A" w:rsidP="000B485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64A">
        <w:rPr>
          <w:rFonts w:ascii="Times New Roman" w:hAnsi="Times New Roman" w:cs="Times New Roman"/>
          <w:b/>
          <w:sz w:val="28"/>
          <w:szCs w:val="28"/>
        </w:rPr>
        <w:t xml:space="preserve">Участие в рамках реализации </w:t>
      </w:r>
      <w:r w:rsidRPr="008E564A">
        <w:rPr>
          <w:rFonts w:ascii="Times New Roman" w:hAnsi="Times New Roman" w:cs="Times New Roman"/>
          <w:b/>
          <w:sz w:val="28"/>
          <w:szCs w:val="28"/>
        </w:rPr>
        <w:t>федерального проекта «Платформа университетского технологического предпринимательства»</w:t>
      </w:r>
    </w:p>
    <w:p w:rsidR="008E564A" w:rsidRDefault="008E564A" w:rsidP="000B4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4853" w:rsidRDefault="000B4853" w:rsidP="008E56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B4853">
        <w:rPr>
          <w:rFonts w:ascii="Times New Roman" w:hAnsi="Times New Roman" w:cs="Times New Roman"/>
          <w:sz w:val="28"/>
          <w:szCs w:val="28"/>
        </w:rPr>
        <w:t>отрудники Центра трансфера технологий</w:t>
      </w:r>
      <w:r>
        <w:rPr>
          <w:rFonts w:ascii="Times New Roman" w:hAnsi="Times New Roman" w:cs="Times New Roman"/>
          <w:sz w:val="28"/>
          <w:szCs w:val="28"/>
        </w:rPr>
        <w:t xml:space="preserve"> ГУАП приняли участие в ме</w:t>
      </w:r>
      <w:r w:rsidR="001D37E7">
        <w:rPr>
          <w:rFonts w:ascii="Times New Roman" w:hAnsi="Times New Roman" w:cs="Times New Roman"/>
          <w:sz w:val="28"/>
          <w:szCs w:val="28"/>
        </w:rPr>
        <w:t>роприятии, проведенном</w:t>
      </w:r>
      <w:r w:rsidR="006E5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</w:t>
      </w:r>
      <w:r w:rsidRPr="000B4853">
        <w:rPr>
          <w:rFonts w:ascii="Times New Roman" w:hAnsi="Times New Roman" w:cs="Times New Roman"/>
          <w:sz w:val="28"/>
          <w:szCs w:val="28"/>
        </w:rPr>
        <w:t xml:space="preserve"> реализации федерального проекта «Платформа университетского технологического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C27">
        <w:rPr>
          <w:rFonts w:ascii="Times New Roman" w:hAnsi="Times New Roman" w:cs="Times New Roman"/>
          <w:sz w:val="28"/>
          <w:szCs w:val="28"/>
        </w:rPr>
        <w:t xml:space="preserve">с 11 по 23 сентября 2024 г. </w:t>
      </w: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CE4298">
        <w:rPr>
          <w:rFonts w:ascii="Times New Roman" w:hAnsi="Times New Roman" w:cs="Times New Roman"/>
          <w:sz w:val="28"/>
          <w:szCs w:val="28"/>
        </w:rPr>
        <w:t>МФТИ (</w:t>
      </w:r>
      <w:r w:rsidR="008C2523">
        <w:rPr>
          <w:rFonts w:ascii="Times New Roman" w:hAnsi="Times New Roman" w:cs="Times New Roman"/>
          <w:sz w:val="28"/>
          <w:szCs w:val="28"/>
        </w:rPr>
        <w:t xml:space="preserve">г. </w:t>
      </w:r>
      <w:r w:rsidR="00CE4298">
        <w:rPr>
          <w:rFonts w:ascii="Times New Roman" w:hAnsi="Times New Roman" w:cs="Times New Roman"/>
          <w:sz w:val="28"/>
          <w:szCs w:val="28"/>
        </w:rPr>
        <w:t>Москва)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4853" w:rsidRDefault="009707ED" w:rsidP="008E56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Погружение представителей ЦТТ ГУАП в область реализации проектов по направлению и сопровождению обучающихся Университета в предпринимательских траекториях развития и выработка практического понимания основных вопросов и проблем, возникающих при реализации таких проектов, позволило расширить </w:t>
      </w:r>
      <w:r w:rsidR="0063321B">
        <w:rPr>
          <w:rFonts w:ascii="Times New Roman" w:hAnsi="Times New Roman" w:cs="Times New Roman"/>
          <w:sz w:val="28"/>
          <w:szCs w:val="28"/>
        </w:rPr>
        <w:t xml:space="preserve">компетенции сотрудников </w:t>
      </w:r>
      <w:r>
        <w:rPr>
          <w:rFonts w:ascii="Times New Roman" w:hAnsi="Times New Roman" w:cs="Times New Roman"/>
          <w:sz w:val="28"/>
          <w:szCs w:val="28"/>
        </w:rPr>
        <w:t>в области управления инновационной деятельностью и индивидуальными траекториями обучающихся Университета</w:t>
      </w:r>
      <w:r w:rsidR="001D37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64A" w:rsidRPr="008E564A" w:rsidRDefault="000B4853" w:rsidP="008E56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853">
        <w:rPr>
          <w:rFonts w:ascii="Times New Roman" w:hAnsi="Times New Roman" w:cs="Times New Roman"/>
          <w:sz w:val="28"/>
          <w:szCs w:val="28"/>
        </w:rPr>
        <w:t xml:space="preserve"> </w:t>
      </w:r>
      <w:r w:rsidR="001D37E7">
        <w:rPr>
          <w:rFonts w:ascii="Times New Roman" w:hAnsi="Times New Roman" w:cs="Times New Roman"/>
          <w:sz w:val="28"/>
          <w:szCs w:val="28"/>
        </w:rPr>
        <w:t>Результатом участия в мероприятии стало также успешное освоение программы</w:t>
      </w:r>
      <w:r w:rsidRPr="000B4853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«Управление предпринимательской траекторией студента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сопровождение проектов в технологическом предпринимательстве» </w:t>
      </w:r>
      <w:r w:rsidR="001D37E7">
        <w:rPr>
          <w:rFonts w:ascii="Times New Roman" w:hAnsi="Times New Roman" w:cs="Times New Roman"/>
          <w:sz w:val="28"/>
          <w:szCs w:val="28"/>
        </w:rPr>
        <w:t>с выдачей удостоверения о повышении квалификации государственного образца.</w:t>
      </w:r>
      <w:r w:rsidR="00127E0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E564A">
        <w:rPr>
          <w:rFonts w:ascii="Times New Roman" w:hAnsi="Times New Roman" w:cs="Times New Roman"/>
          <w:sz w:val="28"/>
          <w:szCs w:val="28"/>
        </w:rPr>
        <w:t xml:space="preserve">Обучение прошел ведущий </w:t>
      </w:r>
      <w:proofErr w:type="spellStart"/>
      <w:r w:rsidR="008E564A">
        <w:rPr>
          <w:rFonts w:ascii="Times New Roman" w:hAnsi="Times New Roman" w:cs="Times New Roman"/>
          <w:sz w:val="28"/>
          <w:szCs w:val="28"/>
        </w:rPr>
        <w:t>юристконсульт</w:t>
      </w:r>
      <w:proofErr w:type="spellEnd"/>
      <w:r w:rsidR="008E564A">
        <w:rPr>
          <w:rFonts w:ascii="Times New Roman" w:hAnsi="Times New Roman" w:cs="Times New Roman"/>
          <w:sz w:val="28"/>
          <w:szCs w:val="28"/>
        </w:rPr>
        <w:t xml:space="preserve"> </w:t>
      </w:r>
      <w:r w:rsidR="008E564A" w:rsidRPr="008E564A">
        <w:rPr>
          <w:rFonts w:ascii="Times New Roman" w:hAnsi="Times New Roman" w:cs="Times New Roman"/>
          <w:sz w:val="28"/>
          <w:szCs w:val="28"/>
        </w:rPr>
        <w:t>Центр трансфера технологий ГУАП</w:t>
      </w:r>
      <w:r w:rsidR="008E5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64A">
        <w:rPr>
          <w:rFonts w:ascii="Times New Roman" w:hAnsi="Times New Roman" w:cs="Times New Roman"/>
          <w:sz w:val="28"/>
          <w:szCs w:val="28"/>
        </w:rPr>
        <w:t>Боер</w:t>
      </w:r>
      <w:proofErr w:type="spellEnd"/>
      <w:r w:rsidR="008E564A">
        <w:rPr>
          <w:rFonts w:ascii="Times New Roman" w:hAnsi="Times New Roman" w:cs="Times New Roman"/>
          <w:sz w:val="28"/>
          <w:szCs w:val="28"/>
        </w:rPr>
        <w:t xml:space="preserve"> Юлия Львовна</w:t>
      </w:r>
      <w:r w:rsidR="008E564A" w:rsidRPr="008E564A">
        <w:rPr>
          <w:rFonts w:ascii="Times New Roman" w:hAnsi="Times New Roman" w:cs="Times New Roman"/>
          <w:sz w:val="28"/>
          <w:szCs w:val="28"/>
        </w:rPr>
        <w:t>.</w:t>
      </w:r>
    </w:p>
    <w:sectPr w:rsidR="008E564A" w:rsidRPr="008E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BC"/>
    <w:rsid w:val="000B4853"/>
    <w:rsid w:val="00127E0C"/>
    <w:rsid w:val="001D37E7"/>
    <w:rsid w:val="00476CB4"/>
    <w:rsid w:val="0055273D"/>
    <w:rsid w:val="00591847"/>
    <w:rsid w:val="0063321B"/>
    <w:rsid w:val="006E5C27"/>
    <w:rsid w:val="008C2523"/>
    <w:rsid w:val="008E564A"/>
    <w:rsid w:val="009707ED"/>
    <w:rsid w:val="00B32479"/>
    <w:rsid w:val="00BA67BC"/>
    <w:rsid w:val="00CE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D4BAA-9FEF-4E70-9897-C35EF32D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7</cp:revision>
  <dcterms:created xsi:type="dcterms:W3CDTF">2024-09-24T15:35:00Z</dcterms:created>
  <dcterms:modified xsi:type="dcterms:W3CDTF">2024-09-24T15:40:00Z</dcterms:modified>
</cp:coreProperties>
</file>