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17" w:rsidRDefault="00E171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Заголовок</w:t>
      </w:r>
    </w:p>
    <w:p w:rsidR="00E17117" w:rsidRPr="00E17117" w:rsidRDefault="00E1711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7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Делегация ГУАП посетила АО «</w:t>
      </w:r>
      <w:proofErr w:type="spellStart"/>
      <w:r w:rsidRPr="00E17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Решетнев</w:t>
      </w:r>
      <w:proofErr w:type="spellEnd"/>
      <w:r w:rsidRPr="00E17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17117" w:rsidRDefault="00E171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Анонс</w:t>
      </w:r>
    </w:p>
    <w:p w:rsidR="00E17117" w:rsidRPr="002874D9" w:rsidRDefault="00B8504E" w:rsidP="0052593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встречи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обсуждение расширения сотрудничества в создании решений для бортовых космических сетей, гибридных сетей связи между спутниками и серийного производства бортового оборудования.</w:t>
      </w:r>
    </w:p>
    <w:p w:rsidR="00B8504E" w:rsidRDefault="00E17117" w:rsidP="00B850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</w:p>
    <w:p w:rsidR="00525930" w:rsidRDefault="00525930" w:rsidP="005259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октября д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елегация ГУАП посетила АО «</w:t>
      </w:r>
      <w:proofErr w:type="spellStart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Решетнев</w:t>
      </w:r>
      <w:proofErr w:type="spellEnd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F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(г. Железногорск, Красноярский край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504E" w:rsidRPr="00B8504E" w:rsidRDefault="00B8504E" w:rsidP="005259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04E">
        <w:rPr>
          <w:rFonts w:ascii="Times New Roman" w:hAnsi="Times New Roman" w:cs="Times New Roman"/>
          <w:color w:val="000000"/>
          <w:sz w:val="28"/>
          <w:szCs w:val="28"/>
        </w:rPr>
        <w:t>Акционерное общество «Информационные спутниковые системы» имени академика М.Ф. Решетнёва» (входит в </w:t>
      </w:r>
      <w:proofErr w:type="spellStart"/>
      <w:r w:rsidRPr="00B8504E">
        <w:rPr>
          <w:rFonts w:ascii="Times New Roman" w:hAnsi="Times New Roman" w:cs="Times New Roman"/>
          <w:color w:val="000000"/>
          <w:sz w:val="28"/>
          <w:szCs w:val="28"/>
        </w:rPr>
        <w:t>Госкорпорацию</w:t>
      </w:r>
      <w:proofErr w:type="spellEnd"/>
      <w:r w:rsidRPr="00B8504E">
        <w:rPr>
          <w:rFonts w:ascii="Times New Roman" w:hAnsi="Times New Roman" w:cs="Times New Roman"/>
          <w:color w:val="000000"/>
          <w:sz w:val="28"/>
          <w:szCs w:val="28"/>
        </w:rPr>
        <w:t xml:space="preserve"> «Роскосмос») – российский лидер по созданию космических аппаратов связи, телевещания, ретрансляции, навигации, геодезии. Многолетний опыт проектно-конструкторской деятельности, современная производственно-экспериментальная база, применение передовых технологий, высококвалифицированный персонал – всё это позволяет предприятию выпускать продукцию, соответствующую мировым стандартам качества и надёжности.</w:t>
      </w:r>
      <w:r w:rsidR="0052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504E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Предприятие выступает головным исполнителем по ключевым проектам в рамках приоритетных государственных программ в области космической деятельности. </w:t>
      </w:r>
    </w:p>
    <w:p w:rsidR="002874D9" w:rsidRDefault="00E17117" w:rsidP="0052593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составе делегации были </w:t>
      </w:r>
      <w:r w:rsidR="0052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ректор ГУАП </w:t>
      </w:r>
      <w:r w:rsidR="00525930"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Юлия </w:t>
      </w:r>
      <w:r w:rsidR="0052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Антохина,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25930"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роректор по образовательным технологиям и инновационной деятельности Сергей Солёный, директор Центра аэрокосмических исследований и разработок Валентин </w:t>
      </w:r>
      <w:r w:rsidR="0052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Оленев, </w:t>
      </w:r>
      <w:r w:rsidR="00525930"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</w:t>
      </w:r>
      <w:r w:rsidR="0052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еститель</w:t>
      </w:r>
      <w:r w:rsidR="00525930"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 Центра аэрокосмических исследований и разработок Алексей 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Сыщиков, </w:t>
      </w:r>
      <w:r w:rsidR="00525930"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проектно-технологического офиса Инженерной школы ГУАП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5930"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Сергей </w:t>
      </w:r>
      <w:proofErr w:type="spellStart"/>
      <w:r w:rsidR="0052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Бабчинецкий</w:t>
      </w:r>
      <w:proofErr w:type="spellEnd"/>
      <w:r w:rsidR="00525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7117" w:rsidRPr="00E17117" w:rsidRDefault="00E17117">
      <w:pPr>
        <w:rPr>
          <w:rFonts w:ascii="Times New Roman" w:hAnsi="Times New Roman" w:cs="Times New Roman"/>
          <w:sz w:val="28"/>
          <w:szCs w:val="28"/>
        </w:rPr>
      </w:pP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стороны АО «</w:t>
      </w:r>
      <w:proofErr w:type="spellStart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Решетнев</w:t>
      </w:r>
      <w:proofErr w:type="spellEnd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во встречах участвовали генеральный директор Евгений Нестеров и профильные руководители </w:t>
      </w:r>
      <w:proofErr w:type="gramStart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отделов</w:t>
      </w:r>
      <w:proofErr w:type="gramEnd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специалисты по озвученным тематикам. 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ГУАП 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рассказали об университете, совместной 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вуза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АО «</w:t>
      </w:r>
      <w:proofErr w:type="spellStart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Решетнев</w:t>
      </w:r>
      <w:proofErr w:type="spellEnd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Сотрудничество ведется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бортовых вычислительных сетей для космических аппаратов нового поколения, перспективны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систем гибридной связи Центра аэрокосмических исследовани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разработ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ГУАП, а также цифровы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проектирования и производства, подготовк</w:t>
      </w:r>
      <w:r w:rsidR="00E57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кадров под требования отрасли на базе Инженерной школы ГУАП. Проведенные </w:t>
      </w:r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обсуждения показали интерес к дальнейшему взаимодействию и развитию отношений между ГУАП и АО «</w:t>
      </w:r>
      <w:proofErr w:type="spellStart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Решетнев</w:t>
      </w:r>
      <w:proofErr w:type="spellEnd"/>
      <w:r w:rsidRPr="00E17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сферах образования, науки и инженерии.</w:t>
      </w:r>
    </w:p>
    <w:sectPr w:rsidR="00E17117" w:rsidRPr="00E17117" w:rsidSect="00AC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117"/>
    <w:rsid w:val="002874D9"/>
    <w:rsid w:val="0041730B"/>
    <w:rsid w:val="00525930"/>
    <w:rsid w:val="009F4781"/>
    <w:rsid w:val="00AC3587"/>
    <w:rsid w:val="00B8504E"/>
    <w:rsid w:val="00E17117"/>
    <w:rsid w:val="00E5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2024-10-25T09:56:00Z</dcterms:created>
  <dcterms:modified xsi:type="dcterms:W3CDTF">2024-10-29T07:39:00Z</dcterms:modified>
</cp:coreProperties>
</file>