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C9E3" w14:textId="535B22CD" w:rsidR="00B41DEA" w:rsidRDefault="001B280C" w:rsidP="001B2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0C">
        <w:rPr>
          <w:rFonts w:ascii="Times New Roman" w:hAnsi="Times New Roman" w:cs="Times New Roman"/>
          <w:b/>
          <w:bCs/>
          <w:sz w:val="28"/>
          <w:szCs w:val="28"/>
        </w:rPr>
        <w:t>Выезд студентов института технологий предпринимательства и права</w:t>
      </w:r>
      <w:r w:rsidR="00A42A80" w:rsidRPr="00A42A80">
        <w:rPr>
          <w:rFonts w:ascii="Times New Roman" w:hAnsi="Times New Roman" w:cs="Times New Roman"/>
          <w:sz w:val="28"/>
          <w:szCs w:val="28"/>
        </w:rPr>
        <w:t xml:space="preserve"> </w:t>
      </w:r>
      <w:r w:rsidR="00A42A80" w:rsidRPr="00A42A8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2A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4366934"/>
      <w:r w:rsidR="00DD38F9" w:rsidRPr="00DD38F9">
        <w:rPr>
          <w:rFonts w:ascii="Times New Roman" w:hAnsi="Times New Roman" w:cs="Times New Roman"/>
          <w:b/>
          <w:bCs/>
          <w:sz w:val="28"/>
          <w:szCs w:val="28"/>
        </w:rPr>
        <w:t>Конституционный</w:t>
      </w:r>
      <w:r w:rsidR="00DD38F9" w:rsidRPr="00DD38F9">
        <w:rPr>
          <w:rFonts w:ascii="Times New Roman" w:hAnsi="Times New Roman" w:cs="Times New Roman"/>
          <w:sz w:val="28"/>
          <w:szCs w:val="28"/>
        </w:rPr>
        <w:t xml:space="preserve"> </w:t>
      </w:r>
      <w:r w:rsidR="00A42A80" w:rsidRPr="00A42A80">
        <w:rPr>
          <w:rFonts w:ascii="Times New Roman" w:hAnsi="Times New Roman" w:cs="Times New Roman"/>
          <w:b/>
          <w:bCs/>
          <w:sz w:val="28"/>
          <w:szCs w:val="28"/>
        </w:rPr>
        <w:t xml:space="preserve">Суд </w:t>
      </w:r>
      <w:r w:rsidR="00DD38F9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</w:t>
      </w:r>
      <w:bookmarkEnd w:id="0"/>
    </w:p>
    <w:p w14:paraId="2E83446E" w14:textId="5D5FF758" w:rsidR="001B280C" w:rsidRDefault="001B280C" w:rsidP="001B2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B5B6E" w14:textId="7F658E5B" w:rsidR="00184CFF" w:rsidRDefault="00DD38F9" w:rsidP="001B2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2024 года </w:t>
      </w:r>
      <w:r w:rsidR="00D0640E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D0640E" w:rsidRPr="00D0640E">
        <w:rPr>
          <w:rFonts w:ascii="Times New Roman" w:hAnsi="Times New Roman" w:cs="Times New Roman"/>
          <w:sz w:val="28"/>
          <w:szCs w:val="28"/>
        </w:rPr>
        <w:t>института технологий предпринимательства и права</w:t>
      </w:r>
      <w:r>
        <w:rPr>
          <w:rFonts w:ascii="Times New Roman" w:hAnsi="Times New Roman" w:cs="Times New Roman"/>
          <w:sz w:val="28"/>
          <w:szCs w:val="28"/>
        </w:rPr>
        <w:t>, в рамках проведения занятий кафедрой 84 - публичного права посетили</w:t>
      </w:r>
      <w:r w:rsidRPr="00DD3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F9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D0640E">
        <w:rPr>
          <w:rFonts w:ascii="Times New Roman" w:hAnsi="Times New Roman" w:cs="Times New Roman"/>
          <w:sz w:val="28"/>
          <w:szCs w:val="28"/>
        </w:rPr>
        <w:t>.</w:t>
      </w:r>
    </w:p>
    <w:p w14:paraId="747787ED" w14:textId="5D8DAF1D" w:rsidR="00DD38F9" w:rsidRPr="00DD38F9" w:rsidRDefault="00DD38F9" w:rsidP="00DD38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9">
        <w:rPr>
          <w:rFonts w:ascii="Times New Roman" w:hAnsi="Times New Roman" w:cs="Times New Roman"/>
          <w:sz w:val="28"/>
          <w:szCs w:val="28"/>
        </w:rPr>
        <w:t xml:space="preserve">Конституционный Суд РФ в открытом заседании рассмотрел дело о проверке конституционности статей 12, 209, 304 Гражданского кодекса РФ и части 5 статьи 1 ФЗ «О государственной регистрации недвижимости» в связи с жалобами граждан Н.И. Гришиной, Н.З. </w:t>
      </w:r>
      <w:proofErr w:type="spellStart"/>
      <w:r w:rsidRPr="00DD38F9">
        <w:rPr>
          <w:rFonts w:ascii="Times New Roman" w:hAnsi="Times New Roman" w:cs="Times New Roman"/>
          <w:sz w:val="28"/>
          <w:szCs w:val="28"/>
        </w:rPr>
        <w:t>Гулордавы</w:t>
      </w:r>
      <w:proofErr w:type="spellEnd"/>
      <w:r w:rsidRPr="00DD38F9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DD38F9">
        <w:rPr>
          <w:rFonts w:ascii="Times New Roman" w:hAnsi="Times New Roman" w:cs="Times New Roman"/>
          <w:sz w:val="28"/>
          <w:szCs w:val="28"/>
        </w:rPr>
        <w:t>Дибцева</w:t>
      </w:r>
      <w:proofErr w:type="spellEnd"/>
      <w:r w:rsidRPr="00DD38F9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14:paraId="15997377" w14:textId="0C9335BB" w:rsidR="00DD38F9" w:rsidRDefault="00DD38F9" w:rsidP="00DD38F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color w:val="2C2D2E"/>
          <w:sz w:val="28"/>
          <w:szCs w:val="28"/>
        </w:rPr>
        <w:t>«</w:t>
      </w:r>
      <w:r w:rsidRPr="00DD38F9">
        <w:rPr>
          <w:rFonts w:ascii="Times New Roman" w:eastAsia="Calibri" w:hAnsi="Times New Roman" w:cs="Times New Roman"/>
          <w:color w:val="2C2D2E"/>
          <w:sz w:val="28"/>
          <w:szCs w:val="28"/>
        </w:rPr>
        <w:t xml:space="preserve">Мы надеемся, что такие мероприятия помогут расширить кругозор будущих юристов и повысить уровень их </w:t>
      </w:r>
      <w:proofErr w:type="spellStart"/>
      <w:proofErr w:type="gramStart"/>
      <w:r w:rsidRPr="00DD38F9">
        <w:rPr>
          <w:rFonts w:ascii="Times New Roman" w:eastAsia="Calibri" w:hAnsi="Times New Roman" w:cs="Times New Roman"/>
          <w:color w:val="2C2D2E"/>
          <w:sz w:val="28"/>
          <w:szCs w:val="28"/>
        </w:rPr>
        <w:t>знаний</w:t>
      </w:r>
      <w:r w:rsidRPr="00DD38F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D38F9"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Pr="00DD38F9">
        <w:rPr>
          <w:rFonts w:ascii="Times New Roman" w:hAnsi="Times New Roman" w:cs="Times New Roman"/>
          <w:sz w:val="28"/>
          <w:szCs w:val="28"/>
        </w:rPr>
        <w:t xml:space="preserve"> отметили студенты.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8A67A9F" w14:textId="44AF5695" w:rsidR="00DD38F9" w:rsidRPr="00DD38F9" w:rsidRDefault="00DD38F9" w:rsidP="00DD38F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8F9">
        <w:rPr>
          <w:rFonts w:ascii="Times New Roman" w:hAnsi="Times New Roman" w:cs="Times New Roman"/>
          <w:i/>
          <w:iCs/>
          <w:sz w:val="28"/>
          <w:szCs w:val="28"/>
        </w:rPr>
        <w:t>История вопроса</w:t>
      </w:r>
    </w:p>
    <w:p w14:paraId="15BAF26B" w14:textId="77777777" w:rsidR="00DD38F9" w:rsidRPr="00DD38F9" w:rsidRDefault="00DD38F9" w:rsidP="00DD38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9">
        <w:rPr>
          <w:rFonts w:ascii="Times New Roman" w:hAnsi="Times New Roman" w:cs="Times New Roman"/>
          <w:sz w:val="28"/>
          <w:szCs w:val="28"/>
        </w:rPr>
        <w:t xml:space="preserve">В 1983 году распоряжением Совета Министров РСФСР был создан Сочинский национальный парк. В соответствии с действующим в конце 1980-х – начале 1990-х годов законодательством предусматривалась возможность использования земель, включая занятых лесами, для развития коллективного садоводства. В указанных целях земли предоставлялись соответствующими исполнительными комитетами организациям, предприятиям и учреждениям, которые создавали для своих работников садовые товарищества. В частности, для образования коллективного садоводства Сочинский горисполком в 1988 году выделил ряду организаций земли из состава Сочинского национального парка. Со временем, в связи с изменениями в законодательстве, эти земли перешли в пожизненное наследуемое владение участникам садовых товариществ, часть из которых зарегистрировали на них право собственности. Некоторые из этих участков впоследствии перепродавались и приобретались другими лицами. </w:t>
      </w:r>
    </w:p>
    <w:p w14:paraId="3FF29F61" w14:textId="77777777" w:rsidR="00DD38F9" w:rsidRPr="00DD38F9" w:rsidRDefault="00DD38F9" w:rsidP="00DD38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9">
        <w:rPr>
          <w:rFonts w:ascii="Times New Roman" w:hAnsi="Times New Roman" w:cs="Times New Roman"/>
          <w:sz w:val="28"/>
          <w:szCs w:val="28"/>
        </w:rPr>
        <w:t xml:space="preserve">В 2021 году природоохранная прокуратура посчитала, что спорные земельные участки изначально были переданы организациям и оформлены в пожизненное наследуемое владение граждан с нарушением действующего на тот момент законодательства. Находящиеся на территории Сочинского национального парка (в деле одного из заявителей – на иных землях лесного фонда) участки частично образованы в границах земель, которые могут находиться только в федеральной собственности, без согласия уполномоченных федеральных органов, и не могут принадлежать гражданам. Также указывалось на недостатки и недостоверность представленных гражданами для оформления прав документов. Суды поддержали эти доводы и признали отсутствующими права заявителей на спорные участки. </w:t>
      </w:r>
    </w:p>
    <w:p w14:paraId="59D92208" w14:textId="77777777" w:rsidR="00DD38F9" w:rsidRPr="00DD38F9" w:rsidRDefault="00DD38F9" w:rsidP="00DD38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B65EB" w14:textId="77777777" w:rsidR="00DD38F9" w:rsidRPr="00DD38F9" w:rsidRDefault="00DD38F9" w:rsidP="00DD38F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8F9">
        <w:rPr>
          <w:rFonts w:ascii="Times New Roman" w:hAnsi="Times New Roman" w:cs="Times New Roman"/>
          <w:i/>
          <w:iCs/>
          <w:sz w:val="28"/>
          <w:szCs w:val="28"/>
        </w:rPr>
        <w:t>Позиция заявителей</w:t>
      </w:r>
    </w:p>
    <w:p w14:paraId="5C1DDEC6" w14:textId="3C81E07B" w:rsidR="00DD38F9" w:rsidRDefault="00DD38F9" w:rsidP="00DD38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9">
        <w:rPr>
          <w:rFonts w:ascii="Times New Roman" w:hAnsi="Times New Roman" w:cs="Times New Roman"/>
          <w:sz w:val="28"/>
          <w:szCs w:val="28"/>
        </w:rPr>
        <w:t>По мнению заявителей, оспариваемые законоположения противоречат статьям 8 (часть 2), 18, 19 (часть 1), 35, 36 (части 1 и 2), 40 (части 1 и 2), 45 (часть 1), 55 (части 2 и 3) и 75.1 Конституции. Одна группа заявителей оспаривает положения статьи 209 ГК РФ и части 5 статьи 1 ФЗ «О государственной регистрации недвижимости», так как считают, что эти нормы в правоприменительной практике позволяют судам не учитывать при рассмотрении дела факт регистрации права собственности или пожизненного наследуемого владения в ЕГРН и игнорировать фактическое владение участком. Другая группа указывает, что статья 304 ГК РФ не предусматривает гарантий для добросовестных собственников или владельцев участков при предъявлении к ним требований о признании права отсутствующим. Один из заявителей вместе со статьей 304 ГК РФ оспаривает также статью 12 ГК РФ как позволяющую судам произвольно использовать иск о признании права отсутствующим.</w:t>
      </w:r>
    </w:p>
    <w:sectPr w:rsidR="00DD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C3"/>
    <w:rsid w:val="0000342F"/>
    <w:rsid w:val="000C2AC3"/>
    <w:rsid w:val="00184CFF"/>
    <w:rsid w:val="001B280C"/>
    <w:rsid w:val="00A42A80"/>
    <w:rsid w:val="00B41DEA"/>
    <w:rsid w:val="00D0640E"/>
    <w:rsid w:val="00DD38F9"/>
    <w:rsid w:val="00F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22FA"/>
  <w15:chartTrackingRefBased/>
  <w15:docId w15:val="{E333FD30-332F-4A40-9D55-D615992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Андрейцо</dc:creator>
  <cp:keywords/>
  <dc:description/>
  <cp:lastModifiedBy>Сергей</cp:lastModifiedBy>
  <cp:revision>6</cp:revision>
  <dcterms:created xsi:type="dcterms:W3CDTF">2022-11-15T07:36:00Z</dcterms:created>
  <dcterms:modified xsi:type="dcterms:W3CDTF">2024-12-06T05:44:00Z</dcterms:modified>
</cp:coreProperties>
</file>