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90" w:rsidRPr="005B0390" w:rsidRDefault="00784F3E" w:rsidP="00A06C7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15-17 марта </w:t>
      </w:r>
      <w:r w:rsidR="00D03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 года с</w:t>
      </w:r>
      <w:bookmarkStart w:id="0" w:name="_GoBack"/>
      <w:bookmarkEnd w:id="0"/>
      <w:r w:rsidR="005B0390" w:rsidRPr="005B0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туденты института инноватики и базовой магистерской подготовки (ИБМП)</w:t>
      </w:r>
      <w:r w:rsidR="005B0390" w:rsidRPr="005B0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в Петербургском Партнериате малого и среднего бизнеса</w:t>
      </w:r>
      <w:r w:rsidR="00D03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B0390" w:rsidRPr="005B03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0390" w:rsidRPr="005B03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0390" w:rsidRPr="005B0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Петербургский Партнериат малого и среднего бизнеса «Санкт-Петербург - регионы России и зарубежья» проводился в этом году уже в десятый раз, традиционно он проходил на одной площадке с Петербургской Технической Ярмаркой,</w:t>
      </w:r>
      <w:r w:rsidR="005B0390" w:rsidRPr="005B039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B0390" w:rsidRPr="005B0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 мероприятия собрали под своей крышей комплекс специализированных промышленных, технологических и инновационных выставок, а также обширную конгрессную программу и Биржу деловых контактов.</w:t>
      </w:r>
      <w:r w:rsidR="005B0390" w:rsidRPr="005B0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B0390" w:rsidRPr="005B0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Первый городской бизнес-инкубатор представил на выставочном стенде Петербургской Технической Ярмарки свои компании-резиденты и их уникальные разработки. На коллективном стенде все посетители выставки могли познакомиться с высокотехнологичным оборудованием по производству полиуретана, разрабатываемым компанией «Балтмаш», оборудованием по автоматизации производства компании Unimotion. Специалисты компаний резидентов ООО «Косас», Wombat Studio, и Проектного бюро «Альфа» так же представили на выставке свои услуги.</w:t>
      </w:r>
      <w:r w:rsidR="005B0390" w:rsidRPr="005B0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B0390" w:rsidRPr="005B0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A06C74" w:rsidRDefault="005B0390" w:rsidP="00A06C7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Руководство Первого городского бизнес-инкубатора выражает благодарность следующим студентам </w:t>
      </w:r>
      <w:r w:rsidR="00784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института ИБМП </w:t>
      </w:r>
      <w:r w:rsidRPr="005B0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ГУАП</w:t>
      </w:r>
      <w:r w:rsidR="00784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активно участв</w:t>
      </w:r>
      <w:r w:rsidR="00D03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овавших</w:t>
      </w:r>
      <w:r w:rsidR="00784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работе стенда компании</w:t>
      </w:r>
      <w:r w:rsidRPr="005B0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0310F" w:rsidRPr="005B0390" w:rsidRDefault="00D0310F" w:rsidP="00A06C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C74" w:rsidRPr="005B0390" w:rsidRDefault="00A06C74" w:rsidP="00A06C7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5B0390">
        <w:rPr>
          <w:rFonts w:ascii="Times New Roman" w:hAnsi="Times New Roman" w:cs="Times New Roman"/>
          <w:sz w:val="24"/>
          <w:szCs w:val="24"/>
        </w:rPr>
        <w:t>Павлов Александр</w:t>
      </w:r>
    </w:p>
    <w:p w:rsidR="00A06C74" w:rsidRPr="005B0390" w:rsidRDefault="00A06C74" w:rsidP="00A06C7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5B0390">
        <w:rPr>
          <w:rFonts w:ascii="Times New Roman" w:hAnsi="Times New Roman" w:cs="Times New Roman"/>
          <w:sz w:val="24"/>
          <w:szCs w:val="24"/>
        </w:rPr>
        <w:t xml:space="preserve">Конин Владимир </w:t>
      </w:r>
    </w:p>
    <w:p w:rsidR="00A06C74" w:rsidRPr="005B0390" w:rsidRDefault="00A06C74" w:rsidP="00A06C7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5B0390">
        <w:rPr>
          <w:rFonts w:ascii="Times New Roman" w:hAnsi="Times New Roman" w:cs="Times New Roman"/>
          <w:sz w:val="24"/>
          <w:szCs w:val="24"/>
        </w:rPr>
        <w:t xml:space="preserve">Товстанов Дмитрий </w:t>
      </w:r>
    </w:p>
    <w:p w:rsidR="00A06C74" w:rsidRPr="005B0390" w:rsidRDefault="00A06C74" w:rsidP="00A06C7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5B0390">
        <w:rPr>
          <w:rFonts w:ascii="Times New Roman" w:hAnsi="Times New Roman" w:cs="Times New Roman"/>
          <w:sz w:val="24"/>
          <w:szCs w:val="24"/>
        </w:rPr>
        <w:t xml:space="preserve">Зайцев Петр </w:t>
      </w:r>
    </w:p>
    <w:p w:rsidR="00A06C74" w:rsidRPr="005B0390" w:rsidRDefault="00A06C74" w:rsidP="00A06C7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5B0390">
        <w:rPr>
          <w:rFonts w:ascii="Times New Roman" w:hAnsi="Times New Roman" w:cs="Times New Roman"/>
          <w:sz w:val="24"/>
          <w:szCs w:val="24"/>
        </w:rPr>
        <w:t xml:space="preserve">Шепырева Анастасия </w:t>
      </w:r>
    </w:p>
    <w:p w:rsidR="00A06C74" w:rsidRPr="005B0390" w:rsidRDefault="00A06C74" w:rsidP="00A06C7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5B0390">
        <w:rPr>
          <w:rFonts w:ascii="Times New Roman" w:hAnsi="Times New Roman" w:cs="Times New Roman"/>
          <w:sz w:val="24"/>
          <w:szCs w:val="24"/>
        </w:rPr>
        <w:t>Федотова Татьяна</w:t>
      </w:r>
    </w:p>
    <w:p w:rsidR="00A06C74" w:rsidRPr="005B0390" w:rsidRDefault="00A06C74" w:rsidP="00A06C7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5B0390">
        <w:rPr>
          <w:rFonts w:ascii="Times New Roman" w:hAnsi="Times New Roman" w:cs="Times New Roman"/>
          <w:sz w:val="24"/>
          <w:szCs w:val="24"/>
        </w:rPr>
        <w:t>Конева Татьяна</w:t>
      </w:r>
    </w:p>
    <w:p w:rsidR="00A06C74" w:rsidRPr="005B0390" w:rsidRDefault="00A06C74" w:rsidP="00A06C7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5B0390">
        <w:rPr>
          <w:rFonts w:ascii="Times New Roman" w:hAnsi="Times New Roman" w:cs="Times New Roman"/>
          <w:sz w:val="24"/>
          <w:szCs w:val="24"/>
        </w:rPr>
        <w:t>Тихонова Наталья</w:t>
      </w:r>
    </w:p>
    <w:p w:rsidR="009E7704" w:rsidRPr="005B0390" w:rsidRDefault="009E7704">
      <w:pPr>
        <w:rPr>
          <w:rFonts w:ascii="Times New Roman" w:hAnsi="Times New Roman" w:cs="Times New Roman"/>
          <w:sz w:val="24"/>
          <w:szCs w:val="24"/>
        </w:rPr>
      </w:pPr>
    </w:p>
    <w:sectPr w:rsidR="009E7704" w:rsidRPr="005B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59"/>
    <w:rsid w:val="004E7859"/>
    <w:rsid w:val="005B0390"/>
    <w:rsid w:val="00784F3E"/>
    <w:rsid w:val="009E7704"/>
    <w:rsid w:val="00A06C74"/>
    <w:rsid w:val="00D0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06C7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B0390"/>
  </w:style>
  <w:style w:type="character" w:styleId="Hyperlink">
    <w:name w:val="Hyperlink"/>
    <w:basedOn w:val="DefaultParagraphFont"/>
    <w:uiPriority w:val="99"/>
    <w:semiHidden/>
    <w:unhideWhenUsed/>
    <w:rsid w:val="005B0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06C7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B0390"/>
  </w:style>
  <w:style w:type="character" w:styleId="Hyperlink">
    <w:name w:val="Hyperlink"/>
    <w:basedOn w:val="DefaultParagraphFont"/>
    <w:uiPriority w:val="99"/>
    <w:semiHidden/>
    <w:unhideWhenUsed/>
    <w:rsid w:val="005B0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2016-03-21T15:22:00Z</dcterms:created>
  <dcterms:modified xsi:type="dcterms:W3CDTF">2016-03-21T15:57:00Z</dcterms:modified>
</cp:coreProperties>
</file>