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CF2B" w14:textId="77777777" w:rsidR="006E5AF0" w:rsidRDefault="006E5AF0" w:rsidP="006E5AF0">
      <w:pPr>
        <w:pageBreakBefore/>
        <w:widowControl w:val="0"/>
        <w:spacing w:after="0" w:line="276" w:lineRule="auto"/>
        <w:ind w:left="69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1A7965D" w14:textId="77777777" w:rsidR="006E5AF0" w:rsidRDefault="006E5AF0" w:rsidP="006E5AF0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5403D70" w14:textId="77777777" w:rsidR="006E5AF0" w:rsidRDefault="006E5AF0" w:rsidP="006E5AF0">
      <w:pPr>
        <w:widowControl w:val="0"/>
        <w:spacing w:after="0" w:line="276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к Положению</w:t>
      </w:r>
    </w:p>
    <w:p w14:paraId="2C81A863" w14:textId="77777777" w:rsidR="006E5AF0" w:rsidRDefault="006E5AF0" w:rsidP="006E5A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5A85F" w14:textId="77777777" w:rsidR="006E5AF0" w:rsidRPr="00C3744D" w:rsidRDefault="006E5AF0" w:rsidP="006E5A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44D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14:paraId="10B90627" w14:textId="77777777" w:rsidR="006E5AF0" w:rsidRPr="00C1120F" w:rsidRDefault="006E5AF0" w:rsidP="006E5A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44D">
        <w:rPr>
          <w:rFonts w:ascii="Times New Roman" w:hAnsi="Times New Roman" w:cs="Times New Roman"/>
          <w:sz w:val="28"/>
          <w:szCs w:val="28"/>
        </w:rPr>
        <w:t>оценки достижений претендентов на назначение повышенной государственной академической стипендии</w:t>
      </w:r>
    </w:p>
    <w:p w14:paraId="252DBE24" w14:textId="77777777" w:rsidR="006E5AF0" w:rsidRDefault="006E5AF0" w:rsidP="006E5A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95"/>
        <w:gridCol w:w="53"/>
        <w:gridCol w:w="278"/>
        <w:gridCol w:w="4844"/>
        <w:gridCol w:w="2835"/>
      </w:tblGrid>
      <w:tr w:rsidR="006E5AF0" w:rsidRPr="003A50C8" w14:paraId="6D2CBB8B" w14:textId="77777777" w:rsidTr="00E809B4">
        <w:tc>
          <w:tcPr>
            <w:tcW w:w="1419" w:type="dxa"/>
          </w:tcPr>
          <w:p w14:paraId="66E438DA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в баллах</w:t>
            </w:r>
          </w:p>
        </w:tc>
        <w:tc>
          <w:tcPr>
            <w:tcW w:w="5670" w:type="dxa"/>
            <w:gridSpan w:val="4"/>
          </w:tcPr>
          <w:p w14:paraId="5C65F1DD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4DFC8FFD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Подтверждающий документ</w:t>
            </w:r>
          </w:p>
        </w:tc>
      </w:tr>
      <w:tr w:rsidR="006E5AF0" w:rsidRPr="003A50C8" w14:paraId="5A2C9A11" w14:textId="77777777" w:rsidTr="00E809B4">
        <w:tc>
          <w:tcPr>
            <w:tcW w:w="9924" w:type="dxa"/>
            <w:gridSpan w:val="6"/>
          </w:tcPr>
          <w:p w14:paraId="6823AD25" w14:textId="77777777" w:rsidR="006E5AF0" w:rsidRPr="003A50C8" w:rsidRDefault="006E5AF0" w:rsidP="00924A0C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3A50C8">
              <w:rPr>
                <w:b/>
                <w:bCs/>
              </w:rPr>
              <w:t>Критерии и их оценка в баллах за достижения</w:t>
            </w:r>
          </w:p>
          <w:p w14:paraId="3BB642C7" w14:textId="77777777" w:rsidR="006E5AF0" w:rsidRPr="003A50C8" w:rsidRDefault="006E5AF0" w:rsidP="00924A0C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3A50C8">
              <w:rPr>
                <w:b/>
                <w:bCs/>
              </w:rPr>
              <w:t xml:space="preserve"> в учебной деятельности</w:t>
            </w:r>
          </w:p>
        </w:tc>
      </w:tr>
      <w:tr w:rsidR="006E5AF0" w:rsidRPr="003A50C8" w14:paraId="640AAA5E" w14:textId="77777777" w:rsidTr="001E0350">
        <w:trPr>
          <w:trHeight w:val="2023"/>
        </w:trPr>
        <w:tc>
          <w:tcPr>
            <w:tcW w:w="1419" w:type="dxa"/>
            <w:vAlign w:val="center"/>
          </w:tcPr>
          <w:p w14:paraId="7C1F6CD7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9F7F2C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DE999E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B82C0D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7EA6B2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CDC871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8F5F5C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644A0AC3" w14:textId="65C6B650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обучающимся в течение года, предшествующего назначению повышенной стипендии за достижения, награды (приза) за результаты проектной деятельности и (или) опытно-конструкторской работы, признание обучающегося победителем или призером чемпионатов профессионального мастерства и мероприятий, на которых обучающийся представляет ГУАП, прошедших в течение года, предшествующего назначению повышенной стипендии за достижения, на международном (коэффициент – 1), всероссийском (коэффициент – 0,8), окружном уровне (коэффициент – 0,6), региональном, городском (коэффициент – 0,4), внутривузовс</w:t>
            </w:r>
            <w:r w:rsidR="00E45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(коэффициент – 0,2) уровнях:</w:t>
            </w:r>
          </w:p>
        </w:tc>
        <w:tc>
          <w:tcPr>
            <w:tcW w:w="2835" w:type="dxa"/>
          </w:tcPr>
          <w:p w14:paraId="078BB97A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1657409C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приказа о составе команды (при наличии);</w:t>
            </w:r>
          </w:p>
          <w:p w14:paraId="2C56587F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награда (диплом/благодарность) за результаты проектной деятельности;</w:t>
            </w:r>
          </w:p>
          <w:p w14:paraId="078DBFFB" w14:textId="3CE34BE5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скриншот с упоминанием об участии в официальных сообществах ГУАП</w:t>
            </w:r>
            <w:r w:rsidR="00C92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E5AF0" w:rsidRPr="003A50C8" w14:paraId="0711A8EB" w14:textId="77777777" w:rsidTr="001E0350">
        <w:tc>
          <w:tcPr>
            <w:tcW w:w="1419" w:type="dxa"/>
          </w:tcPr>
          <w:p w14:paraId="0836BC1B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36DB1720" w14:textId="27565767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эксперт</w:t>
            </w:r>
            <w:r w:rsidR="00E45C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 w:val="restart"/>
          </w:tcPr>
          <w:p w14:paraId="0E12ECC3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001E0AC8" w14:textId="77777777" w:rsidTr="001E0350">
        <w:tc>
          <w:tcPr>
            <w:tcW w:w="1419" w:type="dxa"/>
          </w:tcPr>
          <w:p w14:paraId="4B89FC10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0797D09A" w14:textId="03AA2441" w:rsidR="006E5AF0" w:rsidRPr="003A50C8" w:rsidRDefault="00E45CBD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победитель;</w:t>
            </w:r>
          </w:p>
        </w:tc>
        <w:tc>
          <w:tcPr>
            <w:tcW w:w="2835" w:type="dxa"/>
            <w:vMerge/>
          </w:tcPr>
          <w:p w14:paraId="662A4ECD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5E620CEB" w14:textId="77777777" w:rsidTr="001E0350">
        <w:tc>
          <w:tcPr>
            <w:tcW w:w="1419" w:type="dxa"/>
          </w:tcPr>
          <w:p w14:paraId="1B905B3F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gridSpan w:val="4"/>
          </w:tcPr>
          <w:p w14:paraId="0C094965" w14:textId="71D4984E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призер 1 места</w:t>
            </w:r>
            <w:r w:rsidR="00E45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5B5170D2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444F57A5" w14:textId="77777777" w:rsidTr="001E0350">
        <w:tc>
          <w:tcPr>
            <w:tcW w:w="1419" w:type="dxa"/>
          </w:tcPr>
          <w:p w14:paraId="72966B09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</w:tcPr>
          <w:p w14:paraId="0F95260B" w14:textId="74973AE9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призер 2 места</w:t>
            </w:r>
            <w:r w:rsidR="00E45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67E12B84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349A78F9" w14:textId="77777777" w:rsidTr="001E0350">
        <w:tc>
          <w:tcPr>
            <w:tcW w:w="1419" w:type="dxa"/>
          </w:tcPr>
          <w:p w14:paraId="32E235FA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</w:tcPr>
          <w:p w14:paraId="2B3D73EA" w14:textId="6BBE501A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призер 3 места (медальон)</w:t>
            </w:r>
            <w:r w:rsidR="00E45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6F94A568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64CE946E" w14:textId="77777777" w:rsidTr="001E0350">
        <w:tc>
          <w:tcPr>
            <w:tcW w:w="1419" w:type="dxa"/>
          </w:tcPr>
          <w:p w14:paraId="251FBB68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14:paraId="4D653B2E" w14:textId="3C3FC6BC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участник</w:t>
            </w:r>
            <w:r w:rsidR="00E45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F9C289B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5F925F07" w14:textId="77777777" w:rsidTr="001E0350">
        <w:tc>
          <w:tcPr>
            <w:tcW w:w="1419" w:type="dxa"/>
            <w:vAlign w:val="center"/>
          </w:tcPr>
          <w:p w14:paraId="64211CCC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5A99F8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D1B375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DE6CB8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69DE43" w14:textId="77777777" w:rsidR="006E5AF0" w:rsidRPr="003A50C8" w:rsidRDefault="006E5AF0" w:rsidP="008168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6E8098CA" w14:textId="77777777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Признание обучающегося победителем или призером международной, всероссийской, ведомственной/региональной олимпиады, конкурса, соревнования, состязания и иного мероприятия, направленных на выявление учебных достижений обучающегося, проведенных в течение года,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предшествующих назначению повышенной стипендии за достижения:</w:t>
            </w:r>
          </w:p>
        </w:tc>
        <w:tc>
          <w:tcPr>
            <w:tcW w:w="2835" w:type="dxa"/>
            <w:vMerge w:val="restart"/>
          </w:tcPr>
          <w:p w14:paraId="56725F50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Подтверждающие документы: </w:t>
            </w:r>
          </w:p>
          <w:p w14:paraId="7CBF697C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- копия диплома, грамоты, сертификата 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победителя или призера/ участника; </w:t>
            </w:r>
          </w:p>
          <w:p w14:paraId="563EA9B0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диплома лауреата с указанием призового места.</w:t>
            </w:r>
          </w:p>
          <w:p w14:paraId="3D00B7A7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F0" w:rsidRPr="003A50C8" w14:paraId="2269DC40" w14:textId="77777777" w:rsidTr="001E0350">
        <w:tc>
          <w:tcPr>
            <w:tcW w:w="1419" w:type="dxa"/>
            <w:vAlign w:val="center"/>
          </w:tcPr>
          <w:p w14:paraId="0D5475D3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gridSpan w:val="4"/>
          </w:tcPr>
          <w:p w14:paraId="7C38D0CD" w14:textId="77777777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международный, всероссийский уровень в личном зачете;</w:t>
            </w:r>
          </w:p>
        </w:tc>
        <w:tc>
          <w:tcPr>
            <w:tcW w:w="2835" w:type="dxa"/>
            <w:vMerge/>
          </w:tcPr>
          <w:p w14:paraId="2AAF4EAC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142D090D" w14:textId="77777777" w:rsidTr="001E0350">
        <w:tc>
          <w:tcPr>
            <w:tcW w:w="1419" w:type="dxa"/>
            <w:vAlign w:val="center"/>
          </w:tcPr>
          <w:p w14:paraId="52334CD4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</w:tcPr>
          <w:p w14:paraId="15174918" w14:textId="77777777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международный, всероссийский уровень в командном зачете;</w:t>
            </w:r>
          </w:p>
        </w:tc>
        <w:tc>
          <w:tcPr>
            <w:tcW w:w="2835" w:type="dxa"/>
            <w:vMerge/>
          </w:tcPr>
          <w:p w14:paraId="395BDCA9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0C1754FC" w14:textId="77777777" w:rsidTr="001E0350">
        <w:tc>
          <w:tcPr>
            <w:tcW w:w="1419" w:type="dxa"/>
            <w:vAlign w:val="center"/>
          </w:tcPr>
          <w:p w14:paraId="1EC10068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4"/>
          </w:tcPr>
          <w:p w14:paraId="6D395099" w14:textId="77777777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региональный и областной уровень в личном зачете; </w:t>
            </w:r>
          </w:p>
        </w:tc>
        <w:tc>
          <w:tcPr>
            <w:tcW w:w="2835" w:type="dxa"/>
            <w:vMerge/>
          </w:tcPr>
          <w:p w14:paraId="4AD5EDF9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272F3EB3" w14:textId="77777777" w:rsidTr="001E0350">
        <w:tc>
          <w:tcPr>
            <w:tcW w:w="1419" w:type="dxa"/>
            <w:vAlign w:val="center"/>
          </w:tcPr>
          <w:p w14:paraId="7623EDC2" w14:textId="44AFBF7E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4"/>
          </w:tcPr>
          <w:p w14:paraId="5B651DBE" w14:textId="6D9DC213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региональный и облас</w:t>
            </w:r>
            <w:r w:rsidR="00C92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тной уровень в командном зачете.</w:t>
            </w:r>
          </w:p>
        </w:tc>
        <w:tc>
          <w:tcPr>
            <w:tcW w:w="2835" w:type="dxa"/>
            <w:vMerge/>
          </w:tcPr>
          <w:p w14:paraId="5132DC03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38689123" w14:textId="77777777" w:rsidTr="001E0350">
        <w:tc>
          <w:tcPr>
            <w:tcW w:w="1419" w:type="dxa"/>
            <w:vAlign w:val="center"/>
          </w:tcPr>
          <w:p w14:paraId="5A852A2C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  <w:vAlign w:val="center"/>
          </w:tcPr>
          <w:p w14:paraId="41AFCF53" w14:textId="38DB7E7F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Наличие публикаций в течение года, предшествующего назначению повышенной стипендии за достижения (за каждую публикацию)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0B167DD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00EA526B" w14:textId="41A12D01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публикации с указанием фамилии (1 лист)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5AF0" w:rsidRPr="003A50C8" w14:paraId="746942F2" w14:textId="77777777" w:rsidTr="001E0350">
        <w:tc>
          <w:tcPr>
            <w:tcW w:w="1419" w:type="dxa"/>
            <w:vAlign w:val="center"/>
          </w:tcPr>
          <w:p w14:paraId="1E94C362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  <w:vAlign w:val="center"/>
          </w:tcPr>
          <w:p w14:paraId="4C185979" w14:textId="469F01AF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Наличие именной стипендии за особые достижения в учебной деятельности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D2D4CC0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2DE63AC4" w14:textId="7C33952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прик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аза о назначении стипендии.</w:t>
            </w:r>
          </w:p>
        </w:tc>
      </w:tr>
      <w:tr w:rsidR="006E5AF0" w:rsidRPr="003A50C8" w14:paraId="3DE0E8B3" w14:textId="77777777" w:rsidTr="001E0350">
        <w:tc>
          <w:tcPr>
            <w:tcW w:w="1419" w:type="dxa"/>
            <w:vAlign w:val="center"/>
          </w:tcPr>
          <w:p w14:paraId="053A44A4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2767EB78" w14:textId="417B42EB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Студенческая олимпиада «Я профессионал»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</w:tcPr>
          <w:p w14:paraId="58C134A8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070DF79D" w14:textId="0C696E15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диплом</w:t>
            </w:r>
            <w:r w:rsidR="00C92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E5AF0" w:rsidRPr="003A50C8" w14:paraId="743A574A" w14:textId="77777777" w:rsidTr="001E0350">
        <w:tc>
          <w:tcPr>
            <w:tcW w:w="1419" w:type="dxa"/>
            <w:vAlign w:val="center"/>
          </w:tcPr>
          <w:p w14:paraId="784BEA60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gridSpan w:val="4"/>
            <w:vAlign w:val="center"/>
          </w:tcPr>
          <w:p w14:paraId="136B4C6E" w14:textId="2F0065EA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золотой медалист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165FCCA3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183F03F6" w14:textId="77777777" w:rsidTr="001E0350">
        <w:tc>
          <w:tcPr>
            <w:tcW w:w="1419" w:type="dxa"/>
            <w:vAlign w:val="center"/>
          </w:tcPr>
          <w:p w14:paraId="7D33960F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gridSpan w:val="4"/>
            <w:vAlign w:val="center"/>
          </w:tcPr>
          <w:p w14:paraId="3F10B81B" w14:textId="3DC3FB0B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серебряный медалист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7F73CAFB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3EB6F508" w14:textId="77777777" w:rsidTr="001E0350">
        <w:tc>
          <w:tcPr>
            <w:tcW w:w="1419" w:type="dxa"/>
            <w:vAlign w:val="center"/>
          </w:tcPr>
          <w:p w14:paraId="4487A2BF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gridSpan w:val="4"/>
            <w:vAlign w:val="center"/>
          </w:tcPr>
          <w:p w14:paraId="227B63F0" w14:textId="6D50C9EA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бронзовый медалист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72B5ACE6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69B2AB5A" w14:textId="77777777" w:rsidTr="001E0350">
        <w:tc>
          <w:tcPr>
            <w:tcW w:w="1419" w:type="dxa"/>
            <w:vAlign w:val="center"/>
          </w:tcPr>
          <w:p w14:paraId="0BE308F4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gridSpan w:val="4"/>
            <w:vAlign w:val="center"/>
          </w:tcPr>
          <w:p w14:paraId="1FDB3256" w14:textId="6AD76C91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3726E1D6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176303FF" w14:textId="77777777" w:rsidTr="001E0350">
        <w:tc>
          <w:tcPr>
            <w:tcW w:w="1419" w:type="dxa"/>
            <w:vAlign w:val="center"/>
          </w:tcPr>
          <w:p w14:paraId="06648905" w14:textId="77777777" w:rsidR="006E5AF0" w:rsidRPr="003A50C8" w:rsidRDefault="006E5AF0" w:rsidP="00C92C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  <w:vAlign w:val="center"/>
          </w:tcPr>
          <w:p w14:paraId="59E938D1" w14:textId="1536C7C4" w:rsidR="006E5AF0" w:rsidRPr="003A50C8" w:rsidRDefault="006E5AF0" w:rsidP="00C92C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63358603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02E2B58B" w14:textId="77777777" w:rsidTr="001E0350">
        <w:tc>
          <w:tcPr>
            <w:tcW w:w="9924" w:type="dxa"/>
            <w:gridSpan w:val="6"/>
          </w:tcPr>
          <w:p w14:paraId="7D47FF6A" w14:textId="7935E512" w:rsidR="006E5AF0" w:rsidRPr="003A50C8" w:rsidRDefault="006E5AF0" w:rsidP="00924A0C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3A50C8">
              <w:rPr>
                <w:b/>
                <w:bCs/>
              </w:rPr>
              <w:t>Критерии и их оценка в баллах за достижения</w:t>
            </w:r>
          </w:p>
          <w:p w14:paraId="4E1E7E5E" w14:textId="77777777" w:rsidR="006E5AF0" w:rsidRPr="003A50C8" w:rsidRDefault="006E5AF0" w:rsidP="00924A0C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3A50C8">
              <w:rPr>
                <w:b/>
                <w:bCs/>
              </w:rPr>
              <w:t>в научно-исследовательской деятельности</w:t>
            </w:r>
          </w:p>
        </w:tc>
      </w:tr>
      <w:tr w:rsidR="006E5AF0" w:rsidRPr="003A50C8" w14:paraId="624D0B46" w14:textId="77777777" w:rsidTr="001E0350">
        <w:tc>
          <w:tcPr>
            <w:tcW w:w="1419" w:type="dxa"/>
          </w:tcPr>
          <w:p w14:paraId="4E5B3D5B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85A754" w14:textId="78658FCA" w:rsidR="006E5AF0" w:rsidRPr="003A50C8" w:rsidRDefault="006E5AF0" w:rsidP="00E45C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04711956" w14:textId="77777777" w:rsidR="006E5AF0" w:rsidRPr="003A50C8" w:rsidRDefault="006E5AF0" w:rsidP="00E45CBD">
            <w:pPr>
              <w:pStyle w:val="a5"/>
              <w:spacing w:line="276" w:lineRule="auto"/>
            </w:pPr>
            <w:r w:rsidRPr="003A50C8">
              <w:t xml:space="preserve">Получение обучающимся в течение года, предшествующего назначению повышенной государственной стипендии за достижения: </w:t>
            </w:r>
          </w:p>
        </w:tc>
        <w:tc>
          <w:tcPr>
            <w:tcW w:w="2835" w:type="dxa"/>
            <w:vMerge w:val="restart"/>
          </w:tcPr>
          <w:p w14:paraId="01E5A73A" w14:textId="5D99C004" w:rsidR="006E5AF0" w:rsidRPr="003A50C8" w:rsidRDefault="006E5AF0" w:rsidP="001E0350">
            <w:pPr>
              <w:pStyle w:val="a5"/>
              <w:spacing w:line="276" w:lineRule="auto"/>
            </w:pPr>
            <w:r w:rsidRPr="003A50C8">
              <w:t xml:space="preserve">Подтверждающие документы: </w:t>
            </w:r>
            <w:r w:rsidRPr="003A50C8">
              <w:br/>
              <w:t>- копия диплома, грамоты, сертификата победителя или призера;</w:t>
            </w:r>
            <w:r w:rsidRPr="003A50C8">
              <w:br/>
              <w:t>- копия диплома лауреата;</w:t>
            </w:r>
            <w:r w:rsidRPr="003A50C8">
              <w:br/>
              <w:t>- копия протокола конкурсной комиссии</w:t>
            </w:r>
            <w:r w:rsidR="00A15BB1">
              <w:t>.</w:t>
            </w:r>
          </w:p>
        </w:tc>
      </w:tr>
      <w:tr w:rsidR="006E5AF0" w:rsidRPr="003A50C8" w14:paraId="7EA05C64" w14:textId="77777777" w:rsidTr="001E0350">
        <w:tc>
          <w:tcPr>
            <w:tcW w:w="1419" w:type="dxa"/>
            <w:vAlign w:val="center"/>
          </w:tcPr>
          <w:p w14:paraId="40B666E8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gridSpan w:val="4"/>
          </w:tcPr>
          <w:p w14:paraId="3096A108" w14:textId="04E1FAD0" w:rsidR="006E5AF0" w:rsidRPr="003A50C8" w:rsidRDefault="006E5AF0" w:rsidP="00E45CBD">
            <w:pPr>
              <w:pStyle w:val="a5"/>
              <w:spacing w:line="276" w:lineRule="auto"/>
            </w:pPr>
            <w:r w:rsidRPr="003A50C8">
              <w:t>- именного гранта на выполнение научно-исследовательской работы</w:t>
            </w:r>
            <w:r w:rsidR="00C92C51">
              <w:t>;</w:t>
            </w:r>
          </w:p>
        </w:tc>
        <w:tc>
          <w:tcPr>
            <w:tcW w:w="2835" w:type="dxa"/>
            <w:vMerge/>
          </w:tcPr>
          <w:p w14:paraId="1DAC8614" w14:textId="77777777" w:rsidR="006E5AF0" w:rsidRPr="003A50C8" w:rsidRDefault="006E5AF0" w:rsidP="001E0350">
            <w:pPr>
              <w:pStyle w:val="a5"/>
              <w:spacing w:line="276" w:lineRule="auto"/>
            </w:pPr>
          </w:p>
        </w:tc>
      </w:tr>
      <w:tr w:rsidR="006E5AF0" w:rsidRPr="003A50C8" w14:paraId="4E7EF06A" w14:textId="77777777" w:rsidTr="001E0350">
        <w:tc>
          <w:tcPr>
            <w:tcW w:w="1419" w:type="dxa"/>
            <w:vAlign w:val="center"/>
          </w:tcPr>
          <w:p w14:paraId="69057232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gridSpan w:val="4"/>
          </w:tcPr>
          <w:p w14:paraId="10FACA66" w14:textId="488DE794" w:rsidR="006E5AF0" w:rsidRPr="003A50C8" w:rsidRDefault="006E5AF0" w:rsidP="00E45CBD">
            <w:pPr>
              <w:pStyle w:val="a5"/>
              <w:spacing w:line="276" w:lineRule="auto"/>
            </w:pPr>
            <w:r w:rsidRPr="003A50C8">
              <w:t>- гранта на выполнение научно-исследовательской работ</w:t>
            </w:r>
            <w:r w:rsidR="00C92C51">
              <w:t>ы в составе исполнителей гранта;</w:t>
            </w:r>
          </w:p>
        </w:tc>
        <w:tc>
          <w:tcPr>
            <w:tcW w:w="2835" w:type="dxa"/>
            <w:vMerge/>
          </w:tcPr>
          <w:p w14:paraId="0033638E" w14:textId="77777777" w:rsidR="006E5AF0" w:rsidRPr="003A50C8" w:rsidRDefault="006E5AF0" w:rsidP="001E0350">
            <w:pPr>
              <w:pStyle w:val="a5"/>
              <w:spacing w:line="276" w:lineRule="auto"/>
            </w:pPr>
          </w:p>
        </w:tc>
      </w:tr>
      <w:tr w:rsidR="006E5AF0" w:rsidRPr="003A50C8" w14:paraId="365C2685" w14:textId="77777777" w:rsidTr="001E0350">
        <w:tc>
          <w:tcPr>
            <w:tcW w:w="1419" w:type="dxa"/>
            <w:vAlign w:val="center"/>
          </w:tcPr>
          <w:p w14:paraId="76D9E454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2019603B" w14:textId="76C47B76" w:rsidR="006E5AF0" w:rsidRPr="003A50C8" w:rsidRDefault="006E5AF0" w:rsidP="00E45CBD">
            <w:pPr>
              <w:pStyle w:val="a5"/>
              <w:spacing w:line="276" w:lineRule="auto"/>
            </w:pPr>
            <w:r w:rsidRPr="003A50C8">
              <w:t xml:space="preserve">- награды (приза) за результаты научно-исследовательской </w:t>
            </w:r>
            <w:r w:rsidR="00C92C51">
              <w:t>работы, проводимой обучающимся.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88D78B3" w14:textId="77777777" w:rsidR="006E5AF0" w:rsidRPr="003A50C8" w:rsidRDefault="006E5AF0" w:rsidP="001E0350">
            <w:pPr>
              <w:pStyle w:val="a5"/>
              <w:spacing w:line="276" w:lineRule="auto"/>
            </w:pPr>
          </w:p>
        </w:tc>
      </w:tr>
      <w:tr w:rsidR="006E5AF0" w:rsidRPr="003A50C8" w14:paraId="6A51E32F" w14:textId="77777777" w:rsidTr="001E0350">
        <w:tc>
          <w:tcPr>
            <w:tcW w:w="1419" w:type="dxa"/>
            <w:vAlign w:val="center"/>
          </w:tcPr>
          <w:p w14:paraId="083E9EB3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655AFF75" w14:textId="77777777" w:rsidR="006E5AF0" w:rsidRPr="003A50C8" w:rsidRDefault="006E5AF0" w:rsidP="00E45CBD">
            <w:pPr>
              <w:pStyle w:val="a5"/>
              <w:spacing w:line="276" w:lineRule="auto"/>
            </w:pPr>
            <w:r w:rsidRPr="003A50C8">
              <w:t>Получение документа, удостоверяющего исключительное право обучающегося на достигнутый им научный (научно-методический, научно-технический, научно-творческий) результат интеллектуальной деятельности (патент, свидетельство):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F0721D0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</w:t>
            </w:r>
          </w:p>
          <w:p w14:paraId="7FA9217E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патента (с приложением копии заключения о возможности открытого опубликования), копия свидетельства и приложения к нему;</w:t>
            </w:r>
          </w:p>
          <w:p w14:paraId="1676E593" w14:textId="33CE3535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протокола конкурсной комиссии</w:t>
            </w:r>
            <w:r w:rsidR="00A15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5AF0" w:rsidRPr="003A50C8" w14:paraId="66DBD195" w14:textId="77777777" w:rsidTr="001E0350">
        <w:tc>
          <w:tcPr>
            <w:tcW w:w="1419" w:type="dxa"/>
            <w:vAlign w:val="center"/>
          </w:tcPr>
          <w:p w14:paraId="62857769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gridSpan w:val="4"/>
          </w:tcPr>
          <w:p w14:paraId="3542E238" w14:textId="40010CE7" w:rsidR="006E5AF0" w:rsidRPr="003A50C8" w:rsidRDefault="006E5AF0" w:rsidP="00E45CBD">
            <w:pPr>
              <w:pStyle w:val="a5"/>
              <w:spacing w:line="276" w:lineRule="auto"/>
            </w:pPr>
            <w:r w:rsidRPr="003A50C8">
              <w:t>- патент</w:t>
            </w:r>
            <w:r w:rsidR="00C92C51">
              <w:t>;</w:t>
            </w:r>
          </w:p>
        </w:tc>
        <w:tc>
          <w:tcPr>
            <w:tcW w:w="2835" w:type="dxa"/>
            <w:vMerge/>
          </w:tcPr>
          <w:p w14:paraId="61ED4779" w14:textId="77777777" w:rsidR="006E5AF0" w:rsidRPr="003A50C8" w:rsidRDefault="006E5AF0" w:rsidP="001E0350">
            <w:pPr>
              <w:pStyle w:val="a5"/>
              <w:spacing w:line="276" w:lineRule="auto"/>
            </w:pPr>
          </w:p>
        </w:tc>
      </w:tr>
      <w:tr w:rsidR="006E5AF0" w:rsidRPr="003A50C8" w14:paraId="20B6D462" w14:textId="77777777" w:rsidTr="001E0350">
        <w:tc>
          <w:tcPr>
            <w:tcW w:w="1419" w:type="dxa"/>
            <w:vAlign w:val="center"/>
          </w:tcPr>
          <w:p w14:paraId="1A043F29" w14:textId="14A42A83" w:rsidR="006E5AF0" w:rsidRPr="007D4B76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gridSpan w:val="4"/>
          </w:tcPr>
          <w:p w14:paraId="2FF7CF4D" w14:textId="74D8B7FF" w:rsidR="006E5AF0" w:rsidRPr="003A50C8" w:rsidRDefault="006E5AF0" w:rsidP="00E45CBD">
            <w:pPr>
              <w:pStyle w:val="a5"/>
              <w:spacing w:line="276" w:lineRule="auto"/>
            </w:pPr>
            <w:r w:rsidRPr="003A50C8">
              <w:t>- свидетельство о государственной регистрации на объект авторского права в области своей профессиональной деятельности</w:t>
            </w:r>
            <w:r w:rsidR="00153DEF">
              <w:t xml:space="preserve"> (правообладатель ГУАП).</w:t>
            </w:r>
          </w:p>
        </w:tc>
        <w:tc>
          <w:tcPr>
            <w:tcW w:w="2835" w:type="dxa"/>
            <w:vMerge/>
          </w:tcPr>
          <w:p w14:paraId="50D89AC8" w14:textId="77777777" w:rsidR="006E5AF0" w:rsidRPr="003A50C8" w:rsidRDefault="006E5AF0" w:rsidP="001E0350">
            <w:pPr>
              <w:pStyle w:val="a5"/>
              <w:spacing w:line="276" w:lineRule="auto"/>
            </w:pPr>
          </w:p>
        </w:tc>
      </w:tr>
      <w:tr w:rsidR="006E5AF0" w:rsidRPr="003A50C8" w14:paraId="2A108C05" w14:textId="77777777" w:rsidTr="001E0350">
        <w:tc>
          <w:tcPr>
            <w:tcW w:w="1419" w:type="dxa"/>
            <w:vAlign w:val="center"/>
          </w:tcPr>
          <w:p w14:paraId="20FE7265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774868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21B511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2C2D9D" w14:textId="77777777" w:rsidR="006E5AF0" w:rsidRPr="003A50C8" w:rsidRDefault="006E5AF0" w:rsidP="002C2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20DE8ABF" w14:textId="7777777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у обучающегося публикации в научном (учебно-научном, учебно-методическом) издании, в течение одного года, предшествующего назначению повышенной стипендии за достижения: </w:t>
            </w:r>
          </w:p>
          <w:p w14:paraId="147D8965" w14:textId="77777777" w:rsidR="006E5AF0" w:rsidRPr="003A50C8" w:rsidRDefault="006E5AF0" w:rsidP="00E45CBD">
            <w:pPr>
              <w:pStyle w:val="a5"/>
              <w:spacing w:line="276" w:lineRule="auto"/>
            </w:pPr>
          </w:p>
        </w:tc>
        <w:tc>
          <w:tcPr>
            <w:tcW w:w="2835" w:type="dxa"/>
          </w:tcPr>
          <w:p w14:paraId="2F0CB086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14DCCD70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титульного листа журнала;</w:t>
            </w:r>
          </w:p>
          <w:p w14:paraId="75C20379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содержания журнала (сборника) с указанием наименования статьи и номера страницы; </w:t>
            </w:r>
          </w:p>
          <w:p w14:paraId="2F0C253B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публикации из журнала, сборника;</w:t>
            </w:r>
          </w:p>
          <w:p w14:paraId="7FFD0E0A" w14:textId="39474EDF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скриншот публикации в онлайн-библиотеке «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Elibrary</w:t>
            </w:r>
            <w:r w:rsidR="00A1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6E5AF0" w:rsidRPr="003A50C8" w14:paraId="75998711" w14:textId="77777777" w:rsidTr="001E0350">
        <w:tc>
          <w:tcPr>
            <w:tcW w:w="1419" w:type="dxa"/>
            <w:vAlign w:val="center"/>
          </w:tcPr>
          <w:p w14:paraId="57D8755B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gridSpan w:val="4"/>
          </w:tcPr>
          <w:p w14:paraId="261B0039" w14:textId="7777777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в журналах, индексируемых в международных базах данных Web of Science, Scopus,  индексируемых в базе данных ВАК – автор;</w:t>
            </w:r>
          </w:p>
        </w:tc>
        <w:tc>
          <w:tcPr>
            <w:tcW w:w="2835" w:type="dxa"/>
            <w:vMerge w:val="restart"/>
          </w:tcPr>
          <w:p w14:paraId="74E44E37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59086262" w14:textId="77777777" w:rsidTr="001E0350">
        <w:tc>
          <w:tcPr>
            <w:tcW w:w="1419" w:type="dxa"/>
            <w:vAlign w:val="center"/>
          </w:tcPr>
          <w:p w14:paraId="1DDF9761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gridSpan w:val="4"/>
          </w:tcPr>
          <w:p w14:paraId="25BF35FD" w14:textId="7777777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в журналах, индексируемых в международных базах данных Web of Science, Scopus,  индексируемых в базе данных ВАК – в соавторстве;</w:t>
            </w:r>
          </w:p>
        </w:tc>
        <w:tc>
          <w:tcPr>
            <w:tcW w:w="2835" w:type="dxa"/>
            <w:vMerge/>
          </w:tcPr>
          <w:p w14:paraId="3386E4E8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01934785" w14:textId="77777777" w:rsidTr="001E0350">
        <w:tc>
          <w:tcPr>
            <w:tcW w:w="1419" w:type="dxa"/>
            <w:vAlign w:val="center"/>
          </w:tcPr>
          <w:p w14:paraId="31B33C18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gridSpan w:val="4"/>
          </w:tcPr>
          <w:p w14:paraId="44152D2D" w14:textId="7777777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в журналах, инденсируемых в базе данных РИНЦ – автор;</w:t>
            </w:r>
          </w:p>
        </w:tc>
        <w:tc>
          <w:tcPr>
            <w:tcW w:w="2835" w:type="dxa"/>
            <w:vMerge/>
          </w:tcPr>
          <w:p w14:paraId="7B72E39F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033CBCC5" w14:textId="77777777" w:rsidTr="001E0350">
        <w:tc>
          <w:tcPr>
            <w:tcW w:w="1419" w:type="dxa"/>
            <w:vAlign w:val="center"/>
          </w:tcPr>
          <w:p w14:paraId="0A2B7D6E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41779CB6" w14:textId="7777777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в журналах, инденсируемых в базе данных РИНЦ – в соавторстве;</w:t>
            </w:r>
          </w:p>
        </w:tc>
        <w:tc>
          <w:tcPr>
            <w:tcW w:w="2835" w:type="dxa"/>
            <w:vMerge/>
          </w:tcPr>
          <w:p w14:paraId="24C3B67E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063EB61C" w14:textId="77777777" w:rsidTr="001E0350">
        <w:tc>
          <w:tcPr>
            <w:tcW w:w="1419" w:type="dxa"/>
            <w:vAlign w:val="center"/>
          </w:tcPr>
          <w:p w14:paraId="4C227F7F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14:paraId="6282123D" w14:textId="7777777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другие издания (в сборниках материалов конференций, научные доклады и отчеты, статьи в сборниках статей) – автор;</w:t>
            </w:r>
          </w:p>
        </w:tc>
        <w:tc>
          <w:tcPr>
            <w:tcW w:w="2835" w:type="dxa"/>
            <w:vMerge/>
          </w:tcPr>
          <w:p w14:paraId="33029C9B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286DBC6D" w14:textId="77777777" w:rsidTr="001E0350">
        <w:tc>
          <w:tcPr>
            <w:tcW w:w="1419" w:type="dxa"/>
            <w:vAlign w:val="center"/>
          </w:tcPr>
          <w:p w14:paraId="2EDD14CF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gridSpan w:val="4"/>
          </w:tcPr>
          <w:p w14:paraId="72740B5C" w14:textId="40CC387F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другие издания (в сборниках материалов конференций, научные доклады и отчеты, статьи в сб</w:t>
            </w:r>
            <w:r w:rsidR="00A15BB1">
              <w:rPr>
                <w:rFonts w:ascii="Times New Roman" w:hAnsi="Times New Roman" w:cs="Times New Roman"/>
                <w:sz w:val="24"/>
                <w:szCs w:val="24"/>
              </w:rPr>
              <w:t>орниках статей) – в соавторстве.</w:t>
            </w:r>
          </w:p>
        </w:tc>
        <w:tc>
          <w:tcPr>
            <w:tcW w:w="2835" w:type="dxa"/>
            <w:vMerge/>
          </w:tcPr>
          <w:p w14:paraId="68E4B12B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B76" w:rsidRPr="003A50C8" w14:paraId="1473F126" w14:textId="77777777" w:rsidTr="001E0350">
        <w:tc>
          <w:tcPr>
            <w:tcW w:w="1419" w:type="dxa"/>
          </w:tcPr>
          <w:p w14:paraId="14E27A77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80EB0A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C5C73C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9D15E9" w14:textId="0210C4CE" w:rsidR="007D4B76" w:rsidRPr="003A50C8" w:rsidRDefault="007D4B76" w:rsidP="00E45C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5B5E5FAD" w14:textId="77777777" w:rsidR="007D4B76" w:rsidRPr="003A50C8" w:rsidRDefault="007D4B76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Признание обучающегося победителем или призером чемпионатов профессионального мастерства и мероприятий, на которых обучающийся представляет ГУАП, прошедших в течение года, предшествующего назначению повышенной стипендии за достижения:</w:t>
            </w:r>
          </w:p>
        </w:tc>
        <w:tc>
          <w:tcPr>
            <w:tcW w:w="2835" w:type="dxa"/>
            <w:vMerge w:val="restart"/>
          </w:tcPr>
          <w:p w14:paraId="4E8951BE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0511B8C0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сертификат;</w:t>
            </w:r>
          </w:p>
          <w:p w14:paraId="13E93F3F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диплом;</w:t>
            </w:r>
          </w:p>
          <w:p w14:paraId="762C0EC7" w14:textId="37558B66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скриншот с официальных сетей ГУАП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3FDFA8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76" w:rsidRPr="003A50C8" w14:paraId="0B1376FE" w14:textId="77777777" w:rsidTr="001E0350">
        <w:tc>
          <w:tcPr>
            <w:tcW w:w="1419" w:type="dxa"/>
          </w:tcPr>
          <w:p w14:paraId="3EF6EC5D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21D6700C" w14:textId="0AA40F55" w:rsidR="007D4B76" w:rsidRPr="003A50C8" w:rsidRDefault="007D4B76" w:rsidP="00E45C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3A95420B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B76" w:rsidRPr="003A50C8" w14:paraId="3B1FE863" w14:textId="77777777" w:rsidTr="001E0350">
        <w:tc>
          <w:tcPr>
            <w:tcW w:w="1419" w:type="dxa"/>
          </w:tcPr>
          <w:p w14:paraId="04C89D55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1F487C0E" w14:textId="32D2876E" w:rsidR="007D4B76" w:rsidRPr="003A50C8" w:rsidRDefault="007D4B76" w:rsidP="00E45C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победитель;</w:t>
            </w:r>
          </w:p>
        </w:tc>
        <w:tc>
          <w:tcPr>
            <w:tcW w:w="2835" w:type="dxa"/>
            <w:vMerge/>
          </w:tcPr>
          <w:p w14:paraId="3ACBE513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B76" w:rsidRPr="003A50C8" w14:paraId="7BB2D7B0" w14:textId="77777777" w:rsidTr="001E0350">
        <w:tc>
          <w:tcPr>
            <w:tcW w:w="1419" w:type="dxa"/>
          </w:tcPr>
          <w:p w14:paraId="5222F9AD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22D14847" w14:textId="0854C323" w:rsidR="007D4B76" w:rsidRPr="003A50C8" w:rsidRDefault="007D4B76" w:rsidP="00E45C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призер 1 места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51CE8AE2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B76" w:rsidRPr="003A50C8" w14:paraId="1ACEF662" w14:textId="77777777" w:rsidTr="001E0350">
        <w:tc>
          <w:tcPr>
            <w:tcW w:w="1419" w:type="dxa"/>
          </w:tcPr>
          <w:p w14:paraId="1709881B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</w:tcPr>
          <w:p w14:paraId="63B72F60" w14:textId="240C3FEA" w:rsidR="007D4B76" w:rsidRPr="003A50C8" w:rsidRDefault="007D4B76" w:rsidP="00E45C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призер 2 места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05A15F3A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B76" w:rsidRPr="003A50C8" w14:paraId="3A4F3F35" w14:textId="77777777" w:rsidTr="001E0350">
        <w:tc>
          <w:tcPr>
            <w:tcW w:w="1419" w:type="dxa"/>
          </w:tcPr>
          <w:p w14:paraId="10CEDDEE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</w:tcPr>
          <w:p w14:paraId="6B249C25" w14:textId="4504E470" w:rsidR="007D4B76" w:rsidRPr="003A50C8" w:rsidRDefault="007D4B76" w:rsidP="00E45C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призер 3 места (медальон)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7687297B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B76" w:rsidRPr="003A50C8" w14:paraId="399C3E62" w14:textId="77777777" w:rsidTr="001E0350">
        <w:tc>
          <w:tcPr>
            <w:tcW w:w="1419" w:type="dxa"/>
            <w:vAlign w:val="center"/>
          </w:tcPr>
          <w:p w14:paraId="0D38A0E9" w14:textId="77777777" w:rsidR="007D4B76" w:rsidRPr="003A50C8" w:rsidRDefault="007D4B76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14:paraId="5081B727" w14:textId="0E549FC6" w:rsidR="007D4B76" w:rsidRPr="003A50C8" w:rsidRDefault="007D4B76" w:rsidP="00E45C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1B5C28F7" w14:textId="77777777" w:rsidR="007D4B76" w:rsidRPr="003A50C8" w:rsidRDefault="007D4B76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400E851A" w14:textId="77777777" w:rsidTr="001E0350">
        <w:tc>
          <w:tcPr>
            <w:tcW w:w="1419" w:type="dxa"/>
            <w:vAlign w:val="center"/>
          </w:tcPr>
          <w:p w14:paraId="3A120759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60B0C1B0" w14:textId="7777777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премии, стипендии за выдающиеся научные результаты в области науки и техники в течение года,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предшествующего назначению повышенной стипендии за достижения, за исключением повышенной государственной академической стипендии ГУАП за достижения в различных областях деятельности.</w:t>
            </w:r>
          </w:p>
        </w:tc>
        <w:tc>
          <w:tcPr>
            <w:tcW w:w="2835" w:type="dxa"/>
          </w:tcPr>
          <w:p w14:paraId="78036D67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3688FAE9" w14:textId="759AE616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приказа о назначении стипендии/премии</w:t>
            </w:r>
            <w:r w:rsidR="00E80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5AF0" w:rsidRPr="003A50C8" w14:paraId="7FCFBD01" w14:textId="77777777" w:rsidTr="001E0350">
        <w:tc>
          <w:tcPr>
            <w:tcW w:w="1419" w:type="dxa"/>
          </w:tcPr>
          <w:p w14:paraId="081502BA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16499A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2256AC" w14:textId="1E42F200" w:rsidR="002C2A5C" w:rsidRPr="003A50C8" w:rsidRDefault="002C2A5C" w:rsidP="00E45C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2F63D329" w14:textId="301ADC5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обучающегося победителем/призером конкурса </w:t>
            </w:r>
            <w:r w:rsidRPr="00C42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«Студент Года» ГУАП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«Лучший в научном и техническом творчестве» в течение года,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предшествующего назначению пов</w:t>
            </w:r>
            <w:r w:rsidR="00C92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ышенной стипендии за достижения:</w:t>
            </w:r>
          </w:p>
        </w:tc>
        <w:tc>
          <w:tcPr>
            <w:tcW w:w="2835" w:type="dxa"/>
            <w:vMerge w:val="restart"/>
          </w:tcPr>
          <w:p w14:paraId="23A89B19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1652C156" w14:textId="5279DC84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диплома</w:t>
            </w:r>
            <w:r w:rsidR="00E80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5AF0" w:rsidRPr="003A50C8" w14:paraId="2FAA3574" w14:textId="77777777" w:rsidTr="001E0350">
        <w:tc>
          <w:tcPr>
            <w:tcW w:w="1419" w:type="dxa"/>
          </w:tcPr>
          <w:p w14:paraId="5F92DB7A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4"/>
          </w:tcPr>
          <w:p w14:paraId="1FFACAF0" w14:textId="042E5396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диплом победителя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73481713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0" w:rsidRPr="003A50C8" w14:paraId="18BB2A97" w14:textId="77777777" w:rsidTr="001E0350">
        <w:tc>
          <w:tcPr>
            <w:tcW w:w="1419" w:type="dxa"/>
          </w:tcPr>
          <w:p w14:paraId="2FD17F3B" w14:textId="77777777" w:rsidR="006E5AF0" w:rsidRPr="003A50C8" w:rsidRDefault="006E5AF0" w:rsidP="00E45C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14:paraId="130AB6FB" w14:textId="6583FA77" w:rsidR="006E5AF0" w:rsidRPr="003A50C8" w:rsidRDefault="006E5AF0" w:rsidP="00E45C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диплом участника</w:t>
            </w:r>
            <w:r w:rsidR="00C92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1D1A65AC" w14:textId="77777777" w:rsidR="006E5AF0" w:rsidRPr="003A50C8" w:rsidRDefault="006E5AF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527A92B3" w14:textId="77777777" w:rsidTr="001E0350">
        <w:tc>
          <w:tcPr>
            <w:tcW w:w="1419" w:type="dxa"/>
          </w:tcPr>
          <w:p w14:paraId="1EB2571C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3AC48BF6" w14:textId="64E3D6F0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обучающегося победителем/призером конкурса </w:t>
            </w:r>
            <w:r w:rsidRPr="00C42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«Студент Года»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«Лучший в научном и техническом творчестве», в течение года,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предшествующего назначению 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ышенной стипендии за достижения:</w:t>
            </w:r>
          </w:p>
        </w:tc>
        <w:tc>
          <w:tcPr>
            <w:tcW w:w="2835" w:type="dxa"/>
          </w:tcPr>
          <w:p w14:paraId="1D61B0C1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213A3E73" w14:textId="47C6A039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диплома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8B8" w:rsidRPr="003A50C8" w14:paraId="2CBB51AB" w14:textId="77777777" w:rsidTr="001E0350">
        <w:tc>
          <w:tcPr>
            <w:tcW w:w="1419" w:type="dxa"/>
          </w:tcPr>
          <w:p w14:paraId="4905CFC7" w14:textId="13B98F8E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</w:tcPr>
          <w:p w14:paraId="7F00F468" w14:textId="50C4F04F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диплом победителя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62AD484B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15F3A925" w14:textId="77777777" w:rsidTr="001E0350">
        <w:tc>
          <w:tcPr>
            <w:tcW w:w="1419" w:type="dxa"/>
          </w:tcPr>
          <w:p w14:paraId="65254D2B" w14:textId="2E43E99B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</w:tcPr>
          <w:p w14:paraId="630E552B" w14:textId="7E65B027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диплом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7E637B3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7BE9C03F" w14:textId="77777777" w:rsidTr="001E0350">
        <w:tc>
          <w:tcPr>
            <w:tcW w:w="1419" w:type="dxa"/>
            <w:vAlign w:val="center"/>
          </w:tcPr>
          <w:p w14:paraId="2250066E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73136826" w14:textId="2655709C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и развитие ScienceSlam («Научная битва ГУАП»)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35" w:type="dxa"/>
            <w:vMerge w:val="restart"/>
          </w:tcPr>
          <w:p w14:paraId="4205EBA0" w14:textId="769EFB34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Подтверждающие документы:</w:t>
            </w:r>
          </w:p>
          <w:p w14:paraId="4A8F70DE" w14:textId="5FEC445C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диплома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8B8" w:rsidRPr="003A50C8" w14:paraId="38B45945" w14:textId="77777777" w:rsidTr="001E0350">
        <w:tc>
          <w:tcPr>
            <w:tcW w:w="1419" w:type="dxa"/>
            <w:vAlign w:val="center"/>
          </w:tcPr>
          <w:p w14:paraId="370A55A4" w14:textId="0BB3BAB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gridSpan w:val="4"/>
            <w:vAlign w:val="center"/>
          </w:tcPr>
          <w:p w14:paraId="22844281" w14:textId="05CFA857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в финале регионального уровня «ScienceSlam»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vMerge/>
          </w:tcPr>
          <w:p w14:paraId="46F8251B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452FE16D" w14:textId="77777777" w:rsidTr="001E0350">
        <w:tc>
          <w:tcPr>
            <w:tcW w:w="1419" w:type="dxa"/>
            <w:vAlign w:val="center"/>
          </w:tcPr>
          <w:p w14:paraId="1A294837" w14:textId="12B4225A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gridSpan w:val="4"/>
            <w:vAlign w:val="center"/>
          </w:tcPr>
          <w:p w14:paraId="3CC41A5B" w14:textId="0AEB3BFD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на региональный уровень «ScienceSlam», участие в финале регионального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vMerge/>
          </w:tcPr>
          <w:p w14:paraId="4A33EDA0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3410D083" w14:textId="77777777" w:rsidTr="001E0350">
        <w:tc>
          <w:tcPr>
            <w:tcW w:w="1419" w:type="dxa"/>
            <w:vAlign w:val="center"/>
          </w:tcPr>
          <w:p w14:paraId="2A6A9687" w14:textId="64366983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gridSpan w:val="4"/>
            <w:vAlign w:val="center"/>
          </w:tcPr>
          <w:p w14:paraId="561D7A14" w14:textId="4211C4DB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отборочного этапа ГУАП выступлений «ScienceSlam»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vMerge/>
          </w:tcPr>
          <w:p w14:paraId="43E14495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37C9DBAB" w14:textId="77777777" w:rsidTr="001E0350">
        <w:tc>
          <w:tcPr>
            <w:tcW w:w="1419" w:type="dxa"/>
            <w:vAlign w:val="center"/>
          </w:tcPr>
          <w:p w14:paraId="5FA38D30" w14:textId="7D0703FD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gridSpan w:val="4"/>
            <w:vAlign w:val="center"/>
          </w:tcPr>
          <w:p w14:paraId="206C6266" w14:textId="3E52D16D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обучения по направлению «ScienceSlam», участие в отборочных этапах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/>
          </w:tcPr>
          <w:p w14:paraId="7907B579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1F28B2FD" w14:textId="77777777" w:rsidTr="001E0350">
        <w:tc>
          <w:tcPr>
            <w:tcW w:w="9924" w:type="dxa"/>
            <w:gridSpan w:val="6"/>
          </w:tcPr>
          <w:p w14:paraId="4BBFFBB9" w14:textId="77777777" w:rsidR="008168B8" w:rsidRPr="003A50C8" w:rsidRDefault="008168B8" w:rsidP="00924A0C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3A50C8">
              <w:rPr>
                <w:b/>
                <w:bCs/>
              </w:rPr>
              <w:t xml:space="preserve">Критерии и их оценка в баллах за достижения </w:t>
            </w:r>
            <w:r w:rsidRPr="003A50C8">
              <w:rPr>
                <w:b/>
                <w:bCs/>
              </w:rPr>
              <w:br/>
              <w:t>в общественной деятельности</w:t>
            </w:r>
          </w:p>
        </w:tc>
      </w:tr>
      <w:tr w:rsidR="008168B8" w:rsidRPr="003A50C8" w14:paraId="1DB2D265" w14:textId="77777777" w:rsidTr="001E0350">
        <w:tc>
          <w:tcPr>
            <w:tcW w:w="2245" w:type="dxa"/>
            <w:gridSpan w:val="4"/>
          </w:tcPr>
          <w:p w14:paraId="77675206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C2A046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8B6D14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E47554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5E1EC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68DC60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DB06D8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A2809C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</w:tcPr>
          <w:p w14:paraId="1CB68C0A" w14:textId="77777777" w:rsidR="008168B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конкурсах в области общественной деятельности, защиты прав студентов, деятельности органов студенческого самоуправления (представляя ГУАП) всероссийского (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коэффициент </w:t>
            </w:r>
            <w:r w:rsidRPr="003A5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регионального и городского (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0,5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внутривузовского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численностью от 30 участников, внесенного в календарный план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0,2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уровня. Итоговый балл за каждое мероприятие умножается на коэффициент, соответствующий направлению воспитательной работы ГУАП: мероприятия  с низкой вовлеченностью (патриотическое, гражданское, волонтерское, профессионально-трудовое,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1,5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с умеренной вовлечённостью (духовно-нравственное, экологическое, туристическое, формирование корпоративной идентичности обучающихся, научно-образовательное,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1,2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с высокой вовлеченностью (спортивно-оздоровительное, информационное, предпринимательское, культурно-творческое,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7C2CA920" w14:textId="110C376A" w:rsidR="00924A0C" w:rsidRPr="003A50C8" w:rsidRDefault="00924A0C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8612344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2192BE3F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диплома;</w:t>
            </w:r>
          </w:p>
          <w:p w14:paraId="159948DC" w14:textId="06A3D7C2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сертификата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8CEED3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B8" w:rsidRPr="003A50C8" w14:paraId="0687F9F0" w14:textId="77777777" w:rsidTr="001E0350">
        <w:tc>
          <w:tcPr>
            <w:tcW w:w="2245" w:type="dxa"/>
            <w:gridSpan w:val="4"/>
          </w:tcPr>
          <w:p w14:paraId="703E39F1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44" w:type="dxa"/>
          </w:tcPr>
          <w:p w14:paraId="1E41B6CF" w14:textId="29D413F2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место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5A0ED82C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2152F95F" w14:textId="77777777" w:rsidTr="001E0350">
        <w:tc>
          <w:tcPr>
            <w:tcW w:w="2245" w:type="dxa"/>
            <w:gridSpan w:val="4"/>
          </w:tcPr>
          <w:p w14:paraId="298C1985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44" w:type="dxa"/>
          </w:tcPr>
          <w:p w14:paraId="7EBBD908" w14:textId="10F52756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 место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07820052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0ACFB007" w14:textId="77777777" w:rsidTr="001E0350">
        <w:tc>
          <w:tcPr>
            <w:tcW w:w="2245" w:type="dxa"/>
            <w:gridSpan w:val="4"/>
          </w:tcPr>
          <w:p w14:paraId="0735721B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14:paraId="286718F4" w14:textId="0A8B067A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- 3 место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16350363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3EB2BEB4" w14:textId="77777777" w:rsidTr="001E0350">
        <w:tc>
          <w:tcPr>
            <w:tcW w:w="2245" w:type="dxa"/>
            <w:gridSpan w:val="4"/>
          </w:tcPr>
          <w:p w14:paraId="5CA0C5D2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14:paraId="1ED1FBDB" w14:textId="69EDC810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иплом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78B7CFFB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3B58FD79" w14:textId="77777777" w:rsidTr="001E0350">
        <w:tc>
          <w:tcPr>
            <w:tcW w:w="2245" w:type="dxa"/>
            <w:gridSpan w:val="4"/>
          </w:tcPr>
          <w:p w14:paraId="5FA6FA59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DF08D7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2F826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D68DB0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068882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AFA888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E16A49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</w:tcPr>
          <w:p w14:paraId="47B7362E" w14:textId="1069A30E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участия, обучающегося в общественно-значимом мероприятии, всероссийского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(коэффициент – 1)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регионального и городского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(коэффициент – 0,5)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внутривузовского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численностью от 30 участников,</w:t>
            </w:r>
            <w:r w:rsidRPr="003A5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внесенного в календарный план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(коэффициент – 0,2),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уровня. Итоговый балл за каждое мероприятие умножается на коэффициент, соответствующий направлению воспитательной работы ГУАП: мероприятия  с низкой вовлеченностью (патриотическое, гражданское, волонтерское, профессионально-трудовое,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1,5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с умеренной вовлечённостью (духовно-нравственное, экологическое, туристическое, формирование корпоративной идентичности обучающихся, научно-образовательное,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1,2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с высокой вовлеченностью (спортивно-оздоровительное, информационное, предпринимательское, культурно-творческое,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2835" w:type="dxa"/>
            <w:vMerge w:val="restart"/>
          </w:tcPr>
          <w:p w14:paraId="5AA65D5F" w14:textId="6053F26E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участие обучающегося в общественно-значимых мероприятиях, заверенный руководителем или куратором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68B8" w:rsidRPr="003A50C8" w14:paraId="46920F83" w14:textId="77777777" w:rsidTr="001E0350">
        <w:tc>
          <w:tcPr>
            <w:tcW w:w="2245" w:type="dxa"/>
            <w:gridSpan w:val="4"/>
          </w:tcPr>
          <w:p w14:paraId="6000DD60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14:paraId="1C39A496" w14:textId="77777777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участник;</w:t>
            </w:r>
          </w:p>
        </w:tc>
        <w:tc>
          <w:tcPr>
            <w:tcW w:w="2835" w:type="dxa"/>
            <w:vMerge/>
          </w:tcPr>
          <w:p w14:paraId="6A6BD9DE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0B90E6A1" w14:textId="77777777" w:rsidTr="001E0350">
        <w:tc>
          <w:tcPr>
            <w:tcW w:w="2245" w:type="dxa"/>
            <w:gridSpan w:val="4"/>
          </w:tcPr>
          <w:p w14:paraId="6C69E3B6" w14:textId="10D70C7F" w:rsidR="008168B8" w:rsidRPr="007D4B76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4" w:type="dxa"/>
          </w:tcPr>
          <w:p w14:paraId="3551B621" w14:textId="6D7231E9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A5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событийный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волонтер;</w:t>
            </w:r>
          </w:p>
        </w:tc>
        <w:tc>
          <w:tcPr>
            <w:tcW w:w="2835" w:type="dxa"/>
            <w:vMerge/>
          </w:tcPr>
          <w:p w14:paraId="1AC4D0F4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1ED95956" w14:textId="77777777" w:rsidTr="001E0350">
        <w:tc>
          <w:tcPr>
            <w:tcW w:w="2245" w:type="dxa"/>
            <w:gridSpan w:val="4"/>
          </w:tcPr>
          <w:p w14:paraId="50EC54A0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14:paraId="1577696D" w14:textId="77777777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член рабочей группы;</w:t>
            </w:r>
          </w:p>
        </w:tc>
        <w:tc>
          <w:tcPr>
            <w:tcW w:w="2835" w:type="dxa"/>
            <w:vMerge/>
          </w:tcPr>
          <w:p w14:paraId="21143246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4929335B" w14:textId="77777777" w:rsidTr="001E0350">
        <w:tc>
          <w:tcPr>
            <w:tcW w:w="2245" w:type="dxa"/>
            <w:gridSpan w:val="4"/>
          </w:tcPr>
          <w:p w14:paraId="1344EAAC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4" w:type="dxa"/>
          </w:tcPr>
          <w:p w14:paraId="55EB8553" w14:textId="77777777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менеджер направления;</w:t>
            </w:r>
          </w:p>
        </w:tc>
        <w:tc>
          <w:tcPr>
            <w:tcW w:w="2835" w:type="dxa"/>
            <w:vMerge/>
          </w:tcPr>
          <w:p w14:paraId="4766ADE0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8B8" w:rsidRPr="003A50C8" w14:paraId="6C79D693" w14:textId="77777777" w:rsidTr="001E0350">
        <w:tc>
          <w:tcPr>
            <w:tcW w:w="2245" w:type="dxa"/>
            <w:gridSpan w:val="4"/>
          </w:tcPr>
          <w:p w14:paraId="4CA400C0" w14:textId="77777777" w:rsidR="008168B8" w:rsidRPr="003A50C8" w:rsidRDefault="008168B8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44" w:type="dxa"/>
          </w:tcPr>
          <w:p w14:paraId="4ABDA5A8" w14:textId="27E7F26E" w:rsidR="008168B8" w:rsidRPr="003A50C8" w:rsidRDefault="008168B8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68890B0D" w14:textId="77777777" w:rsidR="008168B8" w:rsidRPr="003A50C8" w:rsidRDefault="008168B8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350" w:rsidRPr="003A50C8" w14:paraId="274C8465" w14:textId="77777777" w:rsidTr="001E0350">
        <w:tc>
          <w:tcPr>
            <w:tcW w:w="2245" w:type="dxa"/>
            <w:gridSpan w:val="4"/>
          </w:tcPr>
          <w:p w14:paraId="12D8D6C1" w14:textId="77777777" w:rsidR="001E0350" w:rsidRDefault="001E0350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64CCA8" w14:textId="77777777" w:rsidR="00924A0C" w:rsidRDefault="00924A0C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890EDE" w14:textId="77777777" w:rsidR="00924A0C" w:rsidRDefault="00924A0C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29B1FA" w14:textId="1A0C14DC" w:rsidR="00924A0C" w:rsidRPr="003A50C8" w:rsidRDefault="00924A0C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</w:tcPr>
          <w:p w14:paraId="6F9D7EF0" w14:textId="4D7CB8D9" w:rsidR="001E0350" w:rsidRPr="003A50C8" w:rsidRDefault="001E0350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обучающегося в мероприятии в качестве социального волонтёра (учитывается </w:t>
            </w:r>
            <w:r w:rsidRPr="007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 систематическом участии от 3-х и более раз за период предыдущего полугодия в роли социального волонтёра, входящего в волонтёрский отряд «ЭВОлюция»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за каждое мероприятие:</w:t>
            </w:r>
          </w:p>
        </w:tc>
        <w:tc>
          <w:tcPr>
            <w:tcW w:w="2835" w:type="dxa"/>
            <w:vMerge w:val="restart"/>
          </w:tcPr>
          <w:p w14:paraId="081BA318" w14:textId="72EB5E1F" w:rsidR="001E0350" w:rsidRPr="003A50C8" w:rsidRDefault="001E035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участие обучающегося в общественно-значимых мероприятиях, заверенный руководителем или куратором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0350" w:rsidRPr="003A50C8" w14:paraId="17E1FE6D" w14:textId="77777777" w:rsidTr="001E0350">
        <w:tc>
          <w:tcPr>
            <w:tcW w:w="2245" w:type="dxa"/>
            <w:gridSpan w:val="4"/>
          </w:tcPr>
          <w:p w14:paraId="3D7FE4C4" w14:textId="61964B91" w:rsidR="001E0350" w:rsidRPr="003A50C8" w:rsidRDefault="001E0350" w:rsidP="008168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44" w:type="dxa"/>
          </w:tcPr>
          <w:p w14:paraId="6E781761" w14:textId="05E4EF1E" w:rsidR="001E0350" w:rsidRPr="003A50C8" w:rsidRDefault="001E0350" w:rsidP="008168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A5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социальный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волонтёр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1025DED3" w14:textId="77777777" w:rsidR="001E0350" w:rsidRPr="003A50C8" w:rsidRDefault="001E0350" w:rsidP="001E035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9C03102" w14:textId="77777777" w:rsidTr="001E0350">
        <w:tc>
          <w:tcPr>
            <w:tcW w:w="2245" w:type="dxa"/>
            <w:gridSpan w:val="4"/>
          </w:tcPr>
          <w:p w14:paraId="1882E48A" w14:textId="77777777" w:rsidR="00924A0C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</w:tcPr>
          <w:p w14:paraId="70863694" w14:textId="40419318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программе «Спутник ГУАП» в роли:</w:t>
            </w:r>
          </w:p>
        </w:tc>
        <w:tc>
          <w:tcPr>
            <w:tcW w:w="2835" w:type="dxa"/>
            <w:vMerge w:val="restart"/>
          </w:tcPr>
          <w:p w14:paraId="70667163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2518E677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диплома;</w:t>
            </w:r>
          </w:p>
          <w:p w14:paraId="474E34AD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сертификата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E8D1A9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B6830F4" w14:textId="77777777" w:rsidTr="00392FCE">
        <w:tc>
          <w:tcPr>
            <w:tcW w:w="2245" w:type="dxa"/>
            <w:gridSpan w:val="4"/>
            <w:vAlign w:val="center"/>
          </w:tcPr>
          <w:p w14:paraId="25379DDC" w14:textId="2EB4E865" w:rsidR="00924A0C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14:paraId="61AFC21C" w14:textId="6D443B03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Спутников;</w:t>
            </w:r>
          </w:p>
        </w:tc>
        <w:tc>
          <w:tcPr>
            <w:tcW w:w="2835" w:type="dxa"/>
            <w:vMerge/>
          </w:tcPr>
          <w:p w14:paraId="2EB68710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90A055B" w14:textId="77777777" w:rsidTr="00392FCE">
        <w:tc>
          <w:tcPr>
            <w:tcW w:w="2245" w:type="dxa"/>
            <w:gridSpan w:val="4"/>
            <w:vAlign w:val="center"/>
          </w:tcPr>
          <w:p w14:paraId="7561E278" w14:textId="6D98D780" w:rsidR="00924A0C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4" w:type="dxa"/>
          </w:tcPr>
          <w:p w14:paraId="473A10B3" w14:textId="1B903B9E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ПРО-Спутник;</w:t>
            </w:r>
          </w:p>
        </w:tc>
        <w:tc>
          <w:tcPr>
            <w:tcW w:w="2835" w:type="dxa"/>
            <w:vMerge/>
          </w:tcPr>
          <w:p w14:paraId="199F8DA7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392AAEC1" w14:textId="77777777" w:rsidTr="00392FCE">
        <w:tc>
          <w:tcPr>
            <w:tcW w:w="2245" w:type="dxa"/>
            <w:gridSpan w:val="4"/>
            <w:vAlign w:val="center"/>
          </w:tcPr>
          <w:p w14:paraId="4C142192" w14:textId="074BE874" w:rsidR="00924A0C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14:paraId="3B58BC86" w14:textId="06216BA2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Спутник.</w:t>
            </w:r>
          </w:p>
        </w:tc>
        <w:tc>
          <w:tcPr>
            <w:tcW w:w="2835" w:type="dxa"/>
            <w:vMerge/>
          </w:tcPr>
          <w:p w14:paraId="56453C64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43FFD82" w14:textId="77777777" w:rsidTr="001E0350">
        <w:tc>
          <w:tcPr>
            <w:tcW w:w="2245" w:type="dxa"/>
            <w:gridSpan w:val="4"/>
          </w:tcPr>
          <w:p w14:paraId="53EA50CC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2A7A99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AE2D46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0BD3A2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C2DBC6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60050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F6DE8B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C46066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B30417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</w:tcPr>
          <w:p w14:paraId="36B0DACC" w14:textId="10DD42B6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подтверждающие систематическое участие обучающегося в общественно-значимых мероприятиях, от руководителя общественного студенческого объединения </w:t>
            </w:r>
            <w:r w:rsidRPr="003A50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(речь идет о руководителе всего общественного студенческого объединения, без учета руководителей на уровне института/факультета)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– 0,1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от руководителя структурного подразделения, находящегося в подчинении проректора по воспитательной работе и молодёжной политике ГУАП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(коэффициент – 0,3)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 декана факультета и директора института, директора филиала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(коэффициент – 0,4)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 проректора </w:t>
            </w: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(коэффициент – 0,5)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 ректора </w:t>
            </w:r>
            <w:r w:rsidRPr="003A5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(коэффициент – 0,6)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внешняя </w:t>
            </w:r>
            <w:r w:rsidRPr="003A5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(коэффициент – 0,8)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каждый документ:</w:t>
            </w:r>
          </w:p>
        </w:tc>
        <w:tc>
          <w:tcPr>
            <w:tcW w:w="2835" w:type="dxa"/>
            <w:vMerge w:val="restart"/>
          </w:tcPr>
          <w:p w14:paraId="39C681ED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0F733552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- копия диплома (грамоты); </w:t>
            </w:r>
          </w:p>
          <w:p w14:paraId="51D1448F" w14:textId="6FA2D60C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благодарности (благодарст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письма).</w:t>
            </w:r>
          </w:p>
        </w:tc>
      </w:tr>
      <w:tr w:rsidR="00924A0C" w:rsidRPr="003A50C8" w14:paraId="1D927E2D" w14:textId="77777777" w:rsidTr="001E0350">
        <w:tc>
          <w:tcPr>
            <w:tcW w:w="2245" w:type="dxa"/>
            <w:gridSpan w:val="4"/>
          </w:tcPr>
          <w:p w14:paraId="05ED6316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14:paraId="7EFEE3F5" w14:textId="34510384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грамота (диплом)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137C2B36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CEE0B2F" w14:textId="77777777" w:rsidTr="001E0350">
        <w:tc>
          <w:tcPr>
            <w:tcW w:w="2245" w:type="dxa"/>
            <w:gridSpan w:val="4"/>
          </w:tcPr>
          <w:p w14:paraId="17FF49BC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14:paraId="37BC6C6B" w14:textId="4457E4DF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благодар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(благодарственное письмо).</w:t>
            </w:r>
          </w:p>
        </w:tc>
        <w:tc>
          <w:tcPr>
            <w:tcW w:w="2835" w:type="dxa"/>
            <w:vMerge/>
          </w:tcPr>
          <w:p w14:paraId="52980469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C3C4F56" w14:textId="77777777" w:rsidTr="001E0350">
        <w:trPr>
          <w:trHeight w:val="937"/>
        </w:trPr>
        <w:tc>
          <w:tcPr>
            <w:tcW w:w="2245" w:type="dxa"/>
            <w:gridSpan w:val="4"/>
            <w:vAlign w:val="center"/>
          </w:tcPr>
          <w:p w14:paraId="432FD826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4" w:type="dxa"/>
          </w:tcPr>
          <w:p w14:paraId="1D840DFC" w14:textId="57B3D158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Систематическая помощь администрации университета и деканата в течение 1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до момента подачи документов.</w:t>
            </w:r>
          </w:p>
        </w:tc>
        <w:tc>
          <w:tcPr>
            <w:tcW w:w="2835" w:type="dxa"/>
          </w:tcPr>
          <w:p w14:paraId="38694B3A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3A77C44A" w14:textId="22C14035" w:rsidR="00924A0C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- копия диплома (грамоты); </w:t>
            </w:r>
          </w:p>
          <w:p w14:paraId="6E1950C4" w14:textId="206FA444" w:rsidR="00924A0C" w:rsidRPr="00AD1591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служебная записка.</w:t>
            </w:r>
          </w:p>
        </w:tc>
      </w:tr>
      <w:tr w:rsidR="00924A0C" w:rsidRPr="003A50C8" w14:paraId="036C0D8A" w14:textId="77777777" w:rsidTr="001E0350">
        <w:tc>
          <w:tcPr>
            <w:tcW w:w="2245" w:type="dxa"/>
            <w:gridSpan w:val="4"/>
            <w:vAlign w:val="center"/>
          </w:tcPr>
          <w:p w14:paraId="10BC71E2" w14:textId="77777777" w:rsidR="00924A0C" w:rsidRPr="003A50C8" w:rsidRDefault="00924A0C" w:rsidP="00924A0C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869A433" w14:textId="77777777" w:rsidR="00924A0C" w:rsidRPr="003A50C8" w:rsidRDefault="00924A0C" w:rsidP="00924A0C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7CCFBBC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</w:tcPr>
          <w:p w14:paraId="0DE258E1" w14:textId="540DE822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Роль обучающегося в систематическом введении социальных сетей в течение 1 года </w:t>
            </w:r>
            <w:r w:rsidRPr="003A5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(от 10 материалов за отчетный период)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момента подачи документов (учитывается за один информационный канал) с коэффициентами: </w:t>
            </w:r>
          </w:p>
          <w:p w14:paraId="3F7873B3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 – Федеральные СМИ, в которых обучающийся работает над публикацией материалов с упоминаем ГУАП;</w:t>
            </w:r>
          </w:p>
          <w:p w14:paraId="0AFB6A34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– Городские СМИ, в которых обучающийся работает над публикацией материалов с упоминаем ГУАП;</w:t>
            </w:r>
          </w:p>
          <w:p w14:paraId="6A260E00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– Официальные ресурсы ГУАП (сайт, 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Telegram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VK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Яндекс. Дзен), в которых обучающийся работает над публикацией материалов;</w:t>
            </w:r>
          </w:p>
          <w:p w14:paraId="50F41048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 – Студенческое медиа «Импульс ГУАП»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котором обучающийся работает над публикацией материалов;</w:t>
            </w:r>
          </w:p>
          <w:p w14:paraId="3E2184C8" w14:textId="70C941D9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– иные внутренние СМИ (группы, каналы, сайты ОСО), в которых обучающийся рабо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тает над публикацией материалов:</w:t>
            </w:r>
          </w:p>
        </w:tc>
        <w:tc>
          <w:tcPr>
            <w:tcW w:w="2835" w:type="dxa"/>
            <w:vMerge w:val="restart"/>
          </w:tcPr>
          <w:p w14:paraId="26EFB257" w14:textId="77777777" w:rsidR="00924A0C" w:rsidRPr="003A50C8" w:rsidRDefault="00924A0C" w:rsidP="00924A0C">
            <w:pPr>
              <w:pStyle w:val="TableParagraph"/>
              <w:spacing w:before="2"/>
              <w:ind w:left="0"/>
              <w:rPr>
                <w:color w:val="000000" w:themeColor="text1"/>
                <w:sz w:val="24"/>
                <w:szCs w:val="24"/>
              </w:rPr>
            </w:pPr>
            <w:r w:rsidRPr="003A50C8">
              <w:rPr>
                <w:color w:val="000000" w:themeColor="text1"/>
                <w:sz w:val="24"/>
                <w:szCs w:val="24"/>
              </w:rPr>
              <w:lastRenderedPageBreak/>
              <w:t xml:space="preserve">Подтверждающие документы: </w:t>
            </w:r>
          </w:p>
          <w:p w14:paraId="54998A99" w14:textId="77777777" w:rsidR="00924A0C" w:rsidRPr="003A50C8" w:rsidRDefault="00924A0C" w:rsidP="00924A0C">
            <w:pPr>
              <w:pStyle w:val="TableParagraph"/>
              <w:spacing w:before="2"/>
              <w:ind w:left="0"/>
              <w:rPr>
                <w:color w:val="000000" w:themeColor="text1"/>
                <w:sz w:val="24"/>
                <w:szCs w:val="24"/>
              </w:rPr>
            </w:pPr>
            <w:r w:rsidRPr="003A50C8">
              <w:rPr>
                <w:color w:val="000000" w:themeColor="text1"/>
                <w:sz w:val="24"/>
                <w:szCs w:val="24"/>
              </w:rPr>
              <w:t>- материал, заверенный руководителем группы;</w:t>
            </w:r>
          </w:p>
          <w:p w14:paraId="2166E501" w14:textId="03260589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ссылка</w:t>
            </w:r>
            <w:r w:rsidRPr="003A50C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3A50C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группу.</w:t>
            </w:r>
          </w:p>
        </w:tc>
      </w:tr>
      <w:tr w:rsidR="00924A0C" w:rsidRPr="003A50C8" w14:paraId="40E3F282" w14:textId="77777777" w:rsidTr="001E0350">
        <w:tc>
          <w:tcPr>
            <w:tcW w:w="2245" w:type="dxa"/>
            <w:gridSpan w:val="4"/>
            <w:vAlign w:val="center"/>
          </w:tcPr>
          <w:p w14:paraId="6350271F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844" w:type="dxa"/>
          </w:tcPr>
          <w:p w14:paraId="14F9AEC0" w14:textId="05296A6D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обучающийся является дизайнером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49B1B119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8F24E5C" w14:textId="77777777" w:rsidTr="001E0350">
        <w:tc>
          <w:tcPr>
            <w:tcW w:w="2245" w:type="dxa"/>
            <w:gridSpan w:val="4"/>
            <w:vAlign w:val="center"/>
          </w:tcPr>
          <w:p w14:paraId="03DB4AAF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844" w:type="dxa"/>
          </w:tcPr>
          <w:p w14:paraId="0ECCCCCE" w14:textId="49B259B4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обучающийся является редактором (администратором группы)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61D9BB46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3ED36BD" w14:textId="77777777" w:rsidTr="001E0350">
        <w:tc>
          <w:tcPr>
            <w:tcW w:w="2245" w:type="dxa"/>
            <w:gridSpan w:val="4"/>
            <w:vAlign w:val="center"/>
          </w:tcPr>
          <w:p w14:paraId="02B508C6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44" w:type="dxa"/>
          </w:tcPr>
          <w:p w14:paraId="761E5663" w14:textId="354FF5F5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обучающийся входит в состав рабочей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04E51898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DC2788E" w14:textId="77777777" w:rsidTr="001E0350">
        <w:tc>
          <w:tcPr>
            <w:tcW w:w="2245" w:type="dxa"/>
            <w:gridSpan w:val="4"/>
            <w:vAlign w:val="center"/>
          </w:tcPr>
          <w:p w14:paraId="1E59E15B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обучающегося на платформе*0,1</w:t>
            </w:r>
          </w:p>
        </w:tc>
        <w:tc>
          <w:tcPr>
            <w:tcW w:w="4844" w:type="dxa"/>
          </w:tcPr>
          <w:p w14:paraId="79271AB9" w14:textId="2B8D59B2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Рейтинг (сумма звезд) в личном кабинете обучающегося на платформе </w:t>
            </w:r>
            <w:r w:rsidRPr="00350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«Go-UP – твой опыт»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(коэффициент – 0,1)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C393406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Подтверждающие документы:</w:t>
            </w:r>
          </w:p>
          <w:p w14:paraId="698DBE17" w14:textId="378FE334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скриншот из личного кабинета платформы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1951ACF3" w14:textId="77777777" w:rsidTr="001E0350">
        <w:tc>
          <w:tcPr>
            <w:tcW w:w="2245" w:type="dxa"/>
            <w:gridSpan w:val="4"/>
          </w:tcPr>
          <w:p w14:paraId="2897D79F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</w:tcPr>
          <w:p w14:paraId="6437C84D" w14:textId="6BE03289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во всероссийском проекте «Твой Ход» в треках «Делаю», «Вдохновляю», «Объединяю» </w:t>
            </w:r>
            <w:r w:rsidRPr="003A5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(коэффициент – 1)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треках «Открываю», «Твой Ход. Староста» </w:t>
            </w:r>
            <w:r w:rsidRPr="003A5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(коэффициент – 0,8)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треке «Определяю», спецпроектах «Твой Ход х Дебаттл» и «Импровизация х Твой ход» </w:t>
            </w:r>
            <w:r w:rsidRPr="003A5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(коэффициент – 0,5)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</w:tcPr>
          <w:p w14:paraId="4B0C0E22" w14:textId="77777777" w:rsidR="00924A0C" w:rsidRPr="003A50C8" w:rsidRDefault="00924A0C" w:rsidP="00924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Подтверждающие документы: </w:t>
            </w:r>
          </w:p>
          <w:p w14:paraId="2887183A" w14:textId="77777777" w:rsidR="00924A0C" w:rsidRPr="003A50C8" w:rsidRDefault="00924A0C" w:rsidP="00924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копия сертификата; </w:t>
            </w:r>
          </w:p>
          <w:p w14:paraId="61B935CC" w14:textId="45DCD198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скриншот </w:t>
            </w: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личного кабинета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24A0C" w:rsidRPr="003A50C8" w14:paraId="087B25F5" w14:textId="77777777" w:rsidTr="001E0350">
        <w:tc>
          <w:tcPr>
            <w:tcW w:w="2245" w:type="dxa"/>
            <w:gridSpan w:val="4"/>
          </w:tcPr>
          <w:p w14:paraId="6D64B7F2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44" w:type="dxa"/>
          </w:tcPr>
          <w:p w14:paraId="4BF1BEAB" w14:textId="597C9C16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финалист проекта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142C746D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A3C93E7" w14:textId="77777777" w:rsidTr="001E0350">
        <w:tc>
          <w:tcPr>
            <w:tcW w:w="2245" w:type="dxa"/>
            <w:gridSpan w:val="4"/>
          </w:tcPr>
          <w:p w14:paraId="776BEFDB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14:paraId="02DDAC2F" w14:textId="0C479BDB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полуфиналист проекта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0D2331DD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25BD5DA" w14:textId="77777777" w:rsidTr="001E0350">
        <w:tc>
          <w:tcPr>
            <w:tcW w:w="2245" w:type="dxa"/>
            <w:gridSpan w:val="4"/>
          </w:tcPr>
          <w:p w14:paraId="2102BA43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4" w:type="dxa"/>
          </w:tcPr>
          <w:p w14:paraId="00B04D29" w14:textId="4AD090AC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участник проекта.</w:t>
            </w:r>
          </w:p>
        </w:tc>
        <w:tc>
          <w:tcPr>
            <w:tcW w:w="2835" w:type="dxa"/>
            <w:vMerge/>
          </w:tcPr>
          <w:p w14:paraId="068CCB31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7EF8073" w14:textId="77777777" w:rsidTr="001E0350">
        <w:tc>
          <w:tcPr>
            <w:tcW w:w="2245" w:type="dxa"/>
            <w:gridSpan w:val="4"/>
          </w:tcPr>
          <w:p w14:paraId="7827FEFA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6DBFDF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669C03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7BFC4D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8AEE51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E552D2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4" w:type="dxa"/>
          </w:tcPr>
          <w:p w14:paraId="7CA7215F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обучающегося победителем/призером конкурса </w:t>
            </w:r>
            <w:r w:rsidRPr="003A5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«Студент Года» ГУАП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года, предшествующего назначению повышенной стипендии за достижения, в номинациях:</w:t>
            </w:r>
          </w:p>
          <w:p w14:paraId="32B8269C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лучший в патриотической работе;</w:t>
            </w:r>
          </w:p>
          <w:p w14:paraId="5DADF421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лучший в организации деятельности студенческих трудовых отрядов;</w:t>
            </w:r>
          </w:p>
          <w:p w14:paraId="757B7E6F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лучший в организации деятельности добровольческого (волонтерского) движения;</w:t>
            </w:r>
          </w:p>
          <w:p w14:paraId="1DAE7079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лучший организатор программ творчества и досуга;</w:t>
            </w:r>
          </w:p>
          <w:p w14:paraId="481D8715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лучший организатор студенческого самоуправления в образовательной организации высшего образования;</w:t>
            </w:r>
          </w:p>
          <w:p w14:paraId="2FD40227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лучший организатор студенческого самоуправления в общежитии;</w:t>
            </w:r>
          </w:p>
          <w:p w14:paraId="73635D9E" w14:textId="3839CAE3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лучший организатор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аботы со студенческими группами:</w:t>
            </w:r>
          </w:p>
        </w:tc>
        <w:tc>
          <w:tcPr>
            <w:tcW w:w="2835" w:type="dxa"/>
            <w:vMerge w:val="restart"/>
          </w:tcPr>
          <w:p w14:paraId="460B733B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40506996" w14:textId="1C6718CE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диплома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0C" w:rsidRPr="003A50C8" w14:paraId="17777C26" w14:textId="77777777" w:rsidTr="001E0350">
        <w:tc>
          <w:tcPr>
            <w:tcW w:w="2245" w:type="dxa"/>
            <w:gridSpan w:val="4"/>
          </w:tcPr>
          <w:p w14:paraId="6A1F9743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14:paraId="58FADD39" w14:textId="358A750B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2B05C586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E0C11AC" w14:textId="77777777" w:rsidTr="001E0350">
        <w:tc>
          <w:tcPr>
            <w:tcW w:w="2245" w:type="dxa"/>
            <w:gridSpan w:val="4"/>
          </w:tcPr>
          <w:p w14:paraId="5DE288CE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14:paraId="56A74038" w14:textId="1F5CB5A2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иплом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69578812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B7979AF" w14:textId="77777777" w:rsidTr="001E0350">
        <w:tc>
          <w:tcPr>
            <w:tcW w:w="2245" w:type="dxa"/>
            <w:gridSpan w:val="4"/>
          </w:tcPr>
          <w:p w14:paraId="100EEC59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8DC549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D648C8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B2CA2B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029F3A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3321C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C6454C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4" w:type="dxa"/>
          </w:tcPr>
          <w:p w14:paraId="145D4862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Признание обучающегося победителем/призером конкурса «</w:t>
            </w:r>
            <w:r w:rsidRPr="003A5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 Года»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года,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предшествующего назначению повышенной стипендии за достижения, в номинациях:</w:t>
            </w:r>
          </w:p>
          <w:p w14:paraId="59AE8DEC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лучший в патриотической работе;</w:t>
            </w:r>
          </w:p>
          <w:p w14:paraId="18878B07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лучший в организации деятельности студенческих трудовых отрядов;</w:t>
            </w:r>
          </w:p>
          <w:p w14:paraId="22ED3B6D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лучший в организации деятельности добровольческого (волонтерского) движения;</w:t>
            </w:r>
          </w:p>
          <w:p w14:paraId="020D7AB3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лучший организатор программ творчества и досуга;</w:t>
            </w:r>
          </w:p>
          <w:p w14:paraId="5A28DE0C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лучший организатор студенческого самоуправления в образовательной организации высшего образования;</w:t>
            </w:r>
          </w:p>
          <w:p w14:paraId="6CDB54F7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лучший организатор студенческого самоуправления в общежитии;</w:t>
            </w:r>
          </w:p>
          <w:p w14:paraId="35577A12" w14:textId="00B53AEA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лучший организатор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со студенческими группами:</w:t>
            </w:r>
          </w:p>
        </w:tc>
        <w:tc>
          <w:tcPr>
            <w:tcW w:w="2835" w:type="dxa"/>
            <w:vMerge w:val="restart"/>
          </w:tcPr>
          <w:p w14:paraId="77F2E591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Подтверждающие документы: </w:t>
            </w:r>
          </w:p>
          <w:p w14:paraId="3C5DF47F" w14:textId="771431D1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копия диплома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0C" w:rsidRPr="003A50C8" w14:paraId="1D3800F0" w14:textId="77777777" w:rsidTr="001E0350">
        <w:tc>
          <w:tcPr>
            <w:tcW w:w="2245" w:type="dxa"/>
            <w:gridSpan w:val="4"/>
          </w:tcPr>
          <w:p w14:paraId="7E3E2EB3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4" w:type="dxa"/>
          </w:tcPr>
          <w:p w14:paraId="32927A3F" w14:textId="69F1C674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</w:tcPr>
          <w:p w14:paraId="3868880C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B798307" w14:textId="77777777" w:rsidTr="001E0350">
        <w:tc>
          <w:tcPr>
            <w:tcW w:w="2245" w:type="dxa"/>
            <w:gridSpan w:val="4"/>
          </w:tcPr>
          <w:p w14:paraId="0888C318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14:paraId="01B12346" w14:textId="5F8F9331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иплом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03A2E6B6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3ABE0A4D" w14:textId="77777777" w:rsidTr="001E0350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089" w14:textId="2C63023C" w:rsidR="00924A0C" w:rsidRPr="003A50C8" w:rsidRDefault="00924A0C" w:rsidP="00924A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их оценка в баллах за достижения</w:t>
            </w:r>
          </w:p>
          <w:p w14:paraId="781AE487" w14:textId="77777777" w:rsidR="00924A0C" w:rsidRPr="003A50C8" w:rsidRDefault="00924A0C" w:rsidP="00924A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культурно-творческой деятельности</w:t>
            </w:r>
          </w:p>
        </w:tc>
      </w:tr>
      <w:tr w:rsidR="00924A0C" w:rsidRPr="003A50C8" w14:paraId="6FD3D800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0"/>
        </w:trPr>
        <w:tc>
          <w:tcPr>
            <w:tcW w:w="1967" w:type="dxa"/>
            <w:gridSpan w:val="3"/>
            <w:tcBorders>
              <w:top w:val="single" w:sz="4" w:space="0" w:color="auto"/>
            </w:tcBorders>
            <w:shd w:val="clear" w:color="FFFFFF" w:fill="FFFFFF"/>
          </w:tcPr>
          <w:p w14:paraId="279DFE2C" w14:textId="77777777" w:rsidR="00924A0C" w:rsidRPr="003A50C8" w:rsidRDefault="00924A0C" w:rsidP="00924A0C">
            <w:pPr>
              <w:pStyle w:val="TableParagraph"/>
              <w:spacing w:line="276" w:lineRule="auto"/>
              <w:ind w:left="-3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auto"/>
            </w:tcBorders>
            <w:shd w:val="clear" w:color="FFFFFF" w:fill="FFFFFF"/>
          </w:tcPr>
          <w:p w14:paraId="732C9B6C" w14:textId="2E1BD80D" w:rsidR="00924A0C" w:rsidRPr="003A50C8" w:rsidRDefault="00924A0C" w:rsidP="00924A0C">
            <w:pPr>
              <w:pStyle w:val="TableParagraph"/>
              <w:spacing w:line="276" w:lineRule="auto"/>
              <w:ind w:left="141"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Участие в конкурсах и мероприятиях в культурно-творческой</w:t>
            </w:r>
            <w:r w:rsidRPr="003A50C8">
              <w:rPr>
                <w:color w:val="000000"/>
                <w:sz w:val="24"/>
                <w:szCs w:val="24"/>
              </w:rPr>
              <w:tab/>
            </w:r>
            <w:r w:rsidRPr="003A50C8">
              <w:rPr>
                <w:color w:val="000000"/>
                <w:sz w:val="24"/>
                <w:szCs w:val="24"/>
              </w:rPr>
              <w:tab/>
              <w:t xml:space="preserve">деятельности (представляя ГУАП) международного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 – 1)</w:t>
            </w:r>
            <w:r w:rsidRPr="003A50C8">
              <w:rPr>
                <w:color w:val="000000"/>
                <w:sz w:val="24"/>
                <w:szCs w:val="24"/>
              </w:rPr>
              <w:t xml:space="preserve">,   всероссийского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0,8)</w:t>
            </w:r>
            <w:r w:rsidRPr="003A50C8">
              <w:rPr>
                <w:color w:val="000000"/>
                <w:sz w:val="24"/>
                <w:szCs w:val="24"/>
              </w:rPr>
              <w:t xml:space="preserve">, регионального, городского и межвузовского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0,5)</w:t>
            </w:r>
            <w:r w:rsidRPr="003A50C8">
              <w:rPr>
                <w:color w:val="000000"/>
                <w:sz w:val="24"/>
                <w:szCs w:val="24"/>
              </w:rPr>
              <w:t xml:space="preserve">, внутривузовского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с численностью от 30 участников, внесенного в календарный план</w:t>
            </w:r>
            <w:r w:rsidRPr="003A50C8"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0,3)</w:t>
            </w:r>
            <w:r w:rsidRPr="003A50C8">
              <w:rPr>
                <w:color w:val="000000"/>
                <w:sz w:val="24"/>
                <w:szCs w:val="24"/>
              </w:rPr>
              <w:t>, уровня, включая мероприятия, опубликованные в приказах Минобрнауки России. Итоговый балл за каждое мероприятие умножается на коэффициент, соответствующий направлению воспитательной работы ГУАП:</w:t>
            </w:r>
            <w:r w:rsidRPr="003A50C8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мероприятия с низкой вовлеченностью (патриотическое, гражданское, волонтерское, профессионально-трудовое,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коэффициент – 1,5</w:t>
            </w:r>
            <w:r w:rsidRPr="003A50C8">
              <w:rPr>
                <w:color w:val="000000"/>
                <w:sz w:val="24"/>
                <w:szCs w:val="24"/>
              </w:rPr>
              <w:t xml:space="preserve">), с умеренной вовлечённостью (духовно-нравственное, экологическое, туристическое, формирование корпоративной идентичности обучающихся, научно-образовательное,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коэффициент – 1,2</w:t>
            </w:r>
            <w:r w:rsidRPr="003A50C8">
              <w:rPr>
                <w:color w:val="000000"/>
                <w:sz w:val="24"/>
                <w:szCs w:val="24"/>
              </w:rPr>
              <w:t xml:space="preserve">), с высокой вовлеченностью (спортивно-оздоровительное, информационное, предпринимательское, культурно-творческое,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коэффициент – 1</w:t>
            </w:r>
            <w:r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FFFFFF" w:fill="FFFFFF"/>
          </w:tcPr>
          <w:p w14:paraId="11537C58" w14:textId="77777777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4AD5E40E" w14:textId="77777777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pacing w:val="-1"/>
                <w:sz w:val="24"/>
                <w:szCs w:val="24"/>
              </w:rPr>
              <w:t>-копия диплома, грамоты,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сертификата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победителя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или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призера/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участника;</w:t>
            </w:r>
          </w:p>
          <w:p w14:paraId="0A9ACDBF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-копия диплома лауреата 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указанием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призового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места.</w:t>
            </w:r>
          </w:p>
        </w:tc>
      </w:tr>
      <w:tr w:rsidR="00924A0C" w:rsidRPr="003A50C8" w14:paraId="772BF2E6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2D125A02" w14:textId="77777777" w:rsidR="00924A0C" w:rsidRPr="003A50C8" w:rsidRDefault="00924A0C" w:rsidP="00924A0C">
            <w:pPr>
              <w:pStyle w:val="TableParagraph"/>
              <w:spacing w:line="276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3413C8AF" w14:textId="50978753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3A50C8">
              <w:rPr>
                <w:color w:val="000000"/>
                <w:sz w:val="24"/>
                <w:szCs w:val="24"/>
              </w:rPr>
              <w:t>ран-при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76069FC3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574779F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967" w:type="dxa"/>
            <w:gridSpan w:val="3"/>
            <w:shd w:val="clear" w:color="FFFFFF" w:fill="FFFFFF"/>
          </w:tcPr>
          <w:p w14:paraId="6C125385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161AF9CC" w14:textId="336E54DA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место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23EDD0EA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2BC2608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101E0E11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6C0E6D07" w14:textId="2CC09412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2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место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007990FF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9353DC1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170BDEDF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3D71C769" w14:textId="286363D9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место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50FBDC0A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0CAF0E7B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3A8EF1F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18E4D324" w14:textId="4562725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3A50C8">
              <w:rPr>
                <w:color w:val="000000"/>
                <w:sz w:val="24"/>
                <w:szCs w:val="24"/>
              </w:rPr>
              <w:t>иплом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участника,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сертификат/благодарность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за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FFFFFF" w:fill="FFFFFF"/>
          </w:tcPr>
          <w:p w14:paraId="1D84DA15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3F3530EA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967" w:type="dxa"/>
            <w:gridSpan w:val="3"/>
            <w:shd w:val="clear" w:color="FFFFFF" w:fill="FFFFFF"/>
          </w:tcPr>
          <w:p w14:paraId="32CB36A9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38FCD127" w14:textId="32E5326F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обучающегося</w:t>
            </w:r>
            <w:r w:rsidRPr="003A50C8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оформлении</w:t>
            </w:r>
            <w:r w:rsidRPr="003A50C8">
              <w:rPr>
                <w:b/>
                <w:color w:val="000000"/>
                <w:spacing w:val="58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проектов</w:t>
            </w:r>
            <w:r w:rsidRPr="003A50C8">
              <w:rPr>
                <w:b/>
                <w:color w:val="000000"/>
                <w:spacing w:val="57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и создании</w:t>
            </w:r>
            <w:r w:rsidRPr="003A50C8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фирменного</w:t>
            </w:r>
            <w:r w:rsidRPr="003A50C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стиля творческой направленности (максимум – 80 баллов)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7AFAD128" w14:textId="77777777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0336ED50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контент;</w:t>
            </w:r>
          </w:p>
          <w:p w14:paraId="6D3ABA40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брендбук;</w:t>
            </w:r>
          </w:p>
          <w:p w14:paraId="01081F32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презентация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др.</w:t>
            </w:r>
          </w:p>
          <w:p w14:paraId="2FA1619C" w14:textId="77777777" w:rsidR="00924A0C" w:rsidRPr="003A50C8" w:rsidRDefault="00924A0C" w:rsidP="00924A0C">
            <w:pPr>
              <w:pStyle w:val="TableParagraph"/>
              <w:spacing w:before="1" w:line="276" w:lineRule="auto"/>
              <w:ind w:left="0" w:right="132"/>
              <w:rPr>
                <w:b/>
                <w:color w:val="000000"/>
                <w:sz w:val="24"/>
                <w:szCs w:val="24"/>
              </w:rPr>
            </w:pPr>
          </w:p>
          <w:p w14:paraId="5D2A6A19" w14:textId="77777777" w:rsidR="00924A0C" w:rsidRPr="003A50C8" w:rsidRDefault="00924A0C" w:rsidP="00924A0C">
            <w:pPr>
              <w:pStyle w:val="TableParagraph"/>
              <w:tabs>
                <w:tab w:val="left" w:pos="1586"/>
              </w:tabs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Документы 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>должны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подтверждать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авторство.</w:t>
            </w:r>
          </w:p>
        </w:tc>
      </w:tr>
      <w:tr w:rsidR="00924A0C" w:rsidRPr="003A50C8" w14:paraId="67143024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76A24B7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B36C304" w14:textId="1D78438C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разработка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логотипа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0EE44ABF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09A361E1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0C87BC1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E482848" w14:textId="55693FB2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разработка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фирменной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гарнитуры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(шрифта)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413E2F24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352EE3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967" w:type="dxa"/>
            <w:gridSpan w:val="3"/>
            <w:shd w:val="clear" w:color="FFFFFF" w:fill="FFFFFF"/>
          </w:tcPr>
          <w:p w14:paraId="5BEEBA7F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0757818" w14:textId="730D5032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оформление</w:t>
            </w:r>
            <w:r w:rsidRPr="003A50C8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социальных</w:t>
            </w:r>
            <w:r w:rsidRPr="003A50C8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сетей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(аватар,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обложка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для сообщества,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меню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т.д.)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658D2861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2270055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967" w:type="dxa"/>
            <w:gridSpan w:val="3"/>
            <w:shd w:val="clear" w:color="FFFFFF" w:fill="FFFFFF"/>
          </w:tcPr>
          <w:p w14:paraId="4F89EA81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8F642FB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1A749B82" w14:textId="402BBA13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иллюстрации</w:t>
            </w:r>
            <w:r w:rsidRPr="003A50C8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</w:t>
            </w:r>
            <w:r w:rsidRPr="003A50C8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публикациям</w:t>
            </w:r>
            <w:r w:rsidRPr="003A50C8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социальных</w:t>
            </w:r>
            <w:r w:rsidRPr="003A50C8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сетях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(истории,</w:t>
            </w:r>
            <w:r w:rsidRPr="003A50C8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сделанные</w:t>
            </w:r>
            <w:r w:rsidRPr="003A50C8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профессиональных</w:t>
            </w:r>
            <w:r w:rsidRPr="003A50C8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редакторах, изображения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стиле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проекта) – считается шаблон или уникальный контент. Балл не начисляется за каждое изображение, созданное по готовому шаблону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067E9BAD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342AC7B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967" w:type="dxa"/>
            <w:gridSpan w:val="3"/>
            <w:shd w:val="clear" w:color="FFFFFF" w:fill="FFFFFF"/>
          </w:tcPr>
          <w:p w14:paraId="6D449777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B73A138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1DFCDE40" w14:textId="4C8BF0BE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разработка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фирменного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стиля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(включает</w:t>
            </w:r>
            <w:r w:rsidRPr="003A50C8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себя: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правила и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варианты</w:t>
            </w:r>
            <w:r w:rsidRPr="003A50C8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использования</w:t>
            </w:r>
            <w:r w:rsidRPr="003A50C8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логотипа,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палитра,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шрифтовые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пары,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текстовые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стили,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дизайн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носителей)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08E70F4D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FABE96E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967" w:type="dxa"/>
            <w:gridSpan w:val="3"/>
            <w:shd w:val="clear" w:color="FFFFFF" w:fill="FFFFFF"/>
          </w:tcPr>
          <w:p w14:paraId="4FDFA44E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1AF11F6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450EB1A" w14:textId="6BF8E0E3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разработка</w:t>
            </w:r>
            <w:r w:rsidRPr="003A50C8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бренд-бука</w:t>
            </w:r>
            <w:r w:rsidRPr="003A50C8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(включает</w:t>
            </w:r>
            <w:r w:rsidRPr="003A50C8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1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себя</w:t>
            </w:r>
            <w:r w:rsidRPr="003A50C8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руководство</w:t>
            </w:r>
            <w:r w:rsidRPr="003A50C8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 фирменному</w:t>
            </w:r>
            <w:r w:rsidRPr="003A50C8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стилю,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дизайн</w:t>
            </w:r>
            <w:r w:rsidRPr="003A50C8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всех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необходимых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носителей,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шаблоны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презентаций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документов/печатной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продукции)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6F580B06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B6EBFE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2126EB5E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6D2036C8" w14:textId="7FF75D7C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разработка шаблона презентации;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07E29B5C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50BCB6F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02C51CE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EF343F4" w14:textId="45E74DD0" w:rsidR="00924A0C" w:rsidRPr="003A50C8" w:rsidRDefault="00924A0C" w:rsidP="00924A0C">
            <w:pPr>
              <w:widowControl w:val="0"/>
              <w:spacing w:line="276" w:lineRule="auto"/>
              <w:ind w:right="1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разработка готовой през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ентации (за каждые 10 слайдов);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3582C6A7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0ED2209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1967" w:type="dxa"/>
            <w:gridSpan w:val="3"/>
            <w:shd w:val="clear" w:color="FFFFFF" w:fill="FFFFFF"/>
          </w:tcPr>
          <w:p w14:paraId="6088483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6746B580" w14:textId="03E1E7D3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разработка</w:t>
            </w:r>
            <w:r w:rsidRPr="003A50C8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медиа</w:t>
            </w:r>
            <w:r w:rsidRPr="003A50C8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контента</w:t>
            </w:r>
            <w:r w:rsidRPr="003A50C8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4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3D-редакторе</w:t>
            </w:r>
            <w:r w:rsidRPr="003A50C8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(статичное изображение) – считается каждое изображение (рендер)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1EADDBB3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7C7244F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967" w:type="dxa"/>
            <w:gridSpan w:val="3"/>
            <w:shd w:val="clear" w:color="FFFFFF" w:fill="FFFFFF"/>
          </w:tcPr>
          <w:p w14:paraId="2E393465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639BE3FA" w14:textId="7777777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обучающегося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создании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анимации</w:t>
            </w:r>
          </w:p>
          <w:p w14:paraId="6E85CD20" w14:textId="0F3BBEAF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b/>
                <w:color w:val="000000"/>
                <w:sz w:val="24"/>
                <w:szCs w:val="24"/>
              </w:rPr>
              <w:t>(моушен-графика) творческой направленности (максимум – 80 баллов)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34294CE9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2F785A44" w14:textId="77777777" w:rsidR="00924A0C" w:rsidRPr="003A50C8" w:rsidRDefault="00924A0C" w:rsidP="00924A0C">
            <w:pPr>
              <w:widowControl w:val="0"/>
              <w:spacing w:line="276" w:lineRule="auto"/>
              <w:ind w:left="141"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созданные материалы;</w:t>
            </w:r>
          </w:p>
          <w:p w14:paraId="372BB174" w14:textId="77777777" w:rsidR="00924A0C" w:rsidRPr="003A50C8" w:rsidRDefault="00924A0C" w:rsidP="00924A0C">
            <w:pPr>
              <w:widowControl w:val="0"/>
              <w:spacing w:line="276" w:lineRule="auto"/>
              <w:ind w:left="141"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скриншот проекта в редакторы.</w:t>
            </w:r>
          </w:p>
          <w:p w14:paraId="2243854F" w14:textId="77777777" w:rsidR="00924A0C" w:rsidRPr="003A50C8" w:rsidRDefault="00924A0C" w:rsidP="00924A0C">
            <w:pPr>
              <w:pStyle w:val="TableParagraph"/>
              <w:spacing w:before="5" w:line="276" w:lineRule="auto"/>
              <w:ind w:left="0" w:right="132"/>
              <w:rPr>
                <w:b/>
                <w:color w:val="000000"/>
                <w:sz w:val="24"/>
                <w:szCs w:val="24"/>
              </w:rPr>
            </w:pPr>
          </w:p>
          <w:p w14:paraId="135DFD32" w14:textId="77777777" w:rsidR="00924A0C" w:rsidRPr="003A50C8" w:rsidRDefault="00924A0C" w:rsidP="00924A0C">
            <w:pPr>
              <w:pStyle w:val="TableParagraph"/>
              <w:tabs>
                <w:tab w:val="left" w:pos="1586"/>
              </w:tabs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Документы 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>должны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подтверждать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авторство.</w:t>
            </w:r>
          </w:p>
        </w:tc>
      </w:tr>
      <w:tr w:rsidR="00924A0C" w:rsidRPr="003A50C8" w14:paraId="03259131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967" w:type="dxa"/>
            <w:gridSpan w:val="3"/>
            <w:shd w:val="clear" w:color="FFFFFF" w:fill="FFFFFF"/>
          </w:tcPr>
          <w:p w14:paraId="4DC8A691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25AAE789" w14:textId="1EF7F003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анимация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логотипа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28814AF6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A0329C8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533FC5C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092B630" w14:textId="4082348F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создание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медиа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контента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3D-редакторе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276432F2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FC2FDFE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21"/>
        </w:trPr>
        <w:tc>
          <w:tcPr>
            <w:tcW w:w="1967" w:type="dxa"/>
            <w:gridSpan w:val="3"/>
            <w:shd w:val="clear" w:color="FFFFFF" w:fill="FFFFFF"/>
          </w:tcPr>
          <w:p w14:paraId="7666BC8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E5AEC24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61221956" w14:textId="47CA9572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разработка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оформления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для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трансляции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или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видео: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подписи, заглушки, фоны, инфографика (статичные или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анимированные</w:t>
            </w:r>
            <w:r w:rsidRPr="003A50C8"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через</w:t>
            </w:r>
            <w:r w:rsidRPr="003A50C8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position/scale</w:t>
            </w:r>
            <w:r w:rsidRPr="003A50C8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элементы), либо материалы, созданные с помощью готовых проектов за</w:t>
            </w:r>
            <w:r w:rsidRPr="003A50C8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каждую позицию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7432E689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8283DB3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21"/>
        </w:trPr>
        <w:tc>
          <w:tcPr>
            <w:tcW w:w="1967" w:type="dxa"/>
            <w:gridSpan w:val="3"/>
            <w:shd w:val="clear" w:color="FFFFFF" w:fill="FFFFFF"/>
          </w:tcPr>
          <w:p w14:paraId="5696EC96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6FF253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35445A78" w14:textId="5E9A9968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разработка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оформления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для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трансляции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или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видео: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подписи,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заглушки,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таймеры,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фоны,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инфографика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(элементы</w:t>
            </w:r>
            <w:r w:rsidRPr="003A50C8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</w:t>
            </w:r>
            <w:r w:rsidRPr="003A50C8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послойной</w:t>
            </w:r>
            <w:r w:rsidRPr="003A50C8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анимацией</w:t>
            </w:r>
            <w:r w:rsidRPr="003A50C8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</w:t>
            </w:r>
            <w:r w:rsidRPr="003A50C8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использованием эффектов,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lastRenderedPageBreak/>
              <w:t>скриптов)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каждую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позицию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1A4F882F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F28E1E0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967" w:type="dxa"/>
            <w:gridSpan w:val="3"/>
            <w:shd w:val="clear" w:color="FFFFFF" w:fill="FFFFFF"/>
          </w:tcPr>
          <w:p w14:paraId="3AD3F8EF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101BADE" w14:textId="6F4DC73F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анимированный</w:t>
            </w:r>
            <w:r w:rsidRPr="003A50C8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видеоролик</w:t>
            </w:r>
            <w:r w:rsidRPr="003A50C8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</w:t>
            </w:r>
            <w:r w:rsidRPr="003A50C8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использованием</w:t>
            </w:r>
            <w:r w:rsidRPr="003A50C8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моушен-графики,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за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каждые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30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.;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6A6AD2E1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A51A964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967" w:type="dxa"/>
            <w:gridSpan w:val="3"/>
            <w:shd w:val="clear" w:color="FFFFFF" w:fill="FFFFFF"/>
          </w:tcPr>
          <w:p w14:paraId="7E6E0392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D8BF6E4" w14:textId="74E1AF4B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анимированный  </w:t>
            </w:r>
            <w:r w:rsidRPr="003A50C8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видеоролик  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с  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использованием  </w:t>
            </w:r>
            <w:r w:rsidRPr="003A50C8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3D-редакторов,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за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каждые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30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5D8B7699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0670C484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967" w:type="dxa"/>
            <w:gridSpan w:val="3"/>
            <w:shd w:val="clear" w:color="FFFFFF" w:fill="FFFFFF"/>
          </w:tcPr>
          <w:p w14:paraId="39DC4B0D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533816E0" w14:textId="7777777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6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обучающегося  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в  </w:t>
            </w:r>
            <w:r w:rsidRPr="003A50C8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 xml:space="preserve">верстке  </w:t>
            </w:r>
            <w:r w:rsidRPr="003A50C8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 xml:space="preserve">и  </w:t>
            </w:r>
            <w:r w:rsidRPr="003A50C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разработке</w:t>
            </w:r>
          </w:p>
          <w:p w14:paraId="29D27175" w14:textId="00F5928E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b/>
                <w:color w:val="000000"/>
                <w:sz w:val="24"/>
                <w:szCs w:val="24"/>
              </w:rPr>
              <w:t>интерфейса творческой направленности (максимум – 80 баллов)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30EDE057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30C44060" w14:textId="0D5EA4D5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созданные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материалы.</w:t>
            </w:r>
          </w:p>
          <w:p w14:paraId="73E66363" w14:textId="77777777" w:rsidR="00924A0C" w:rsidRPr="003A50C8" w:rsidRDefault="00924A0C" w:rsidP="00924A0C">
            <w:pPr>
              <w:pStyle w:val="TableParagraph"/>
              <w:spacing w:before="1" w:line="276" w:lineRule="auto"/>
              <w:ind w:left="0" w:right="132"/>
              <w:rPr>
                <w:b/>
                <w:color w:val="000000"/>
                <w:sz w:val="24"/>
                <w:szCs w:val="24"/>
              </w:rPr>
            </w:pPr>
          </w:p>
          <w:p w14:paraId="687FB5DD" w14:textId="77777777" w:rsidR="00924A0C" w:rsidRPr="003A50C8" w:rsidRDefault="00924A0C" w:rsidP="00924A0C">
            <w:pPr>
              <w:pStyle w:val="TableParagraph"/>
              <w:tabs>
                <w:tab w:val="left" w:pos="1586"/>
              </w:tabs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Документы 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>должны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подтверждать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авторство.</w:t>
            </w:r>
          </w:p>
        </w:tc>
      </w:tr>
      <w:tr w:rsidR="00924A0C" w:rsidRPr="003A50C8" w14:paraId="605731E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2F2FBEA4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5B16661" w14:textId="0070E52D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верстка лонгрида или страницы для многостраничного сайта с использованием готовых блоков редактора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11B1780C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A6AA2D2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</w:tcPr>
          <w:p w14:paraId="0C22916A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253133DA" w14:textId="763301EE" w:rsidR="00924A0C" w:rsidRPr="00AD1591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- верстка лонгрида или страницы для многостраничного сайта с созданием уникальных блоков в редакторе, например </w:t>
            </w:r>
            <w:r w:rsidRPr="003A50C8">
              <w:rPr>
                <w:color w:val="000000"/>
                <w:sz w:val="24"/>
                <w:szCs w:val="24"/>
                <w:lang w:val="en-US"/>
              </w:rPr>
              <w:t>Tilda</w:t>
            </w:r>
            <w:r w:rsidRPr="003A50C8"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  <w:lang w:val="en-US"/>
              </w:rPr>
              <w:t>Zero</w:t>
            </w:r>
            <w:r w:rsidRPr="003A50C8"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  <w:lang w:val="en-US"/>
              </w:rPr>
              <w:t>Blocks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6B9EE957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5EDC39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7F521A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121851C5" w14:textId="3A249DC2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разработка системы интерфейса (компоненты, правила верстки, стили)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4A05A73E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3764EFB1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1D75A8C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5D8150F" w14:textId="4CD97740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разработка интерфейса (за каждый экран)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FFFFFF" w:fill="FFFFFF"/>
          </w:tcPr>
          <w:p w14:paraId="0DACC096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0DE52BE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967" w:type="dxa"/>
            <w:gridSpan w:val="3"/>
            <w:shd w:val="clear" w:color="FFFFFF" w:fill="FFFFFF"/>
          </w:tcPr>
          <w:p w14:paraId="364C31CB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241F0014" w14:textId="5ACB93A2" w:rsidR="00924A0C" w:rsidRPr="003A50C8" w:rsidRDefault="00924A0C" w:rsidP="00924A0C">
            <w:pPr>
              <w:pStyle w:val="TableParagraph"/>
              <w:tabs>
                <w:tab w:val="left" w:pos="869"/>
                <w:tab w:val="left" w:pos="2461"/>
                <w:tab w:val="left" w:pos="2852"/>
                <w:tab w:val="left" w:pos="4108"/>
              </w:tabs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z w:val="24"/>
                <w:szCs w:val="24"/>
              </w:rPr>
              <w:tab/>
              <w:t>обучающегося</w:t>
            </w:r>
            <w:r w:rsidRPr="003A50C8">
              <w:rPr>
                <w:color w:val="000000"/>
                <w:sz w:val="24"/>
                <w:szCs w:val="24"/>
              </w:rPr>
              <w:tab/>
              <w:t>в</w:t>
            </w:r>
            <w:r w:rsidRPr="003A50C8">
              <w:rPr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 xml:space="preserve">создании </w:t>
            </w:r>
            <w:r w:rsidRPr="003A50C8">
              <w:rPr>
                <w:b/>
                <w:color w:val="000000"/>
                <w:sz w:val="24"/>
                <w:szCs w:val="24"/>
              </w:rPr>
              <w:t>печатной</w:t>
            </w:r>
          </w:p>
          <w:p w14:paraId="5452D61B" w14:textId="7BE7D6D6" w:rsidR="00924A0C" w:rsidRPr="003A50C8" w:rsidRDefault="00924A0C" w:rsidP="00924A0C">
            <w:pPr>
              <w:pStyle w:val="TableParagraph"/>
              <w:spacing w:before="2"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b/>
                <w:color w:val="000000"/>
                <w:sz w:val="24"/>
                <w:szCs w:val="24"/>
              </w:rPr>
              <w:t>продукции</w:t>
            </w:r>
            <w:r w:rsidRPr="003A50C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(за</w:t>
            </w:r>
            <w:r w:rsidRPr="003A50C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каждый</w:t>
            </w:r>
            <w:r w:rsidRPr="003A50C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элемент)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08ECB7A8" w14:textId="77777777" w:rsidR="00924A0C" w:rsidRPr="003A50C8" w:rsidRDefault="00924A0C" w:rsidP="00924A0C">
            <w:pPr>
              <w:pStyle w:val="TableParagraph"/>
              <w:spacing w:before="50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7C4E6671" w14:textId="126B5A6A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созданные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материалы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6BD0904" w14:textId="77777777" w:rsidR="00924A0C" w:rsidRPr="003A50C8" w:rsidRDefault="00924A0C" w:rsidP="00924A0C">
            <w:pPr>
              <w:pStyle w:val="TableParagraph"/>
              <w:spacing w:before="5" w:line="276" w:lineRule="auto"/>
              <w:ind w:left="0" w:right="132"/>
              <w:rPr>
                <w:b/>
                <w:color w:val="000000"/>
                <w:sz w:val="24"/>
                <w:szCs w:val="24"/>
              </w:rPr>
            </w:pPr>
          </w:p>
          <w:p w14:paraId="7D0FC3FA" w14:textId="77777777" w:rsidR="00924A0C" w:rsidRPr="003A50C8" w:rsidRDefault="00924A0C" w:rsidP="00924A0C">
            <w:pPr>
              <w:pStyle w:val="TableParagraph"/>
              <w:tabs>
                <w:tab w:val="left" w:pos="1586"/>
              </w:tabs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Документы 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>должны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подтверждать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авторство.</w:t>
            </w:r>
          </w:p>
        </w:tc>
      </w:tr>
      <w:tr w:rsidR="00924A0C" w:rsidRPr="003A50C8" w14:paraId="23240C53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967" w:type="dxa"/>
            <w:gridSpan w:val="3"/>
            <w:shd w:val="clear" w:color="FFFFFF" w:fill="FFFFFF"/>
          </w:tcPr>
          <w:p w14:paraId="4C1925DA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BCE0C6F" w14:textId="0CA4CE1E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афиша, баннер,  бейдж,  </w:t>
            </w:r>
            <w:r w:rsidRPr="003A50C8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открытка, пригласительное письмо,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билет,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буклеты,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другие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печатные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материалы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2AC00246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161A4AD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38F99E46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0, 5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B39C044" w14:textId="7292F8D4" w:rsidR="00924A0C" w:rsidRPr="003A50C8" w:rsidRDefault="00924A0C" w:rsidP="00924A0C">
            <w:pPr>
              <w:pStyle w:val="TableParagraph"/>
              <w:tabs>
                <w:tab w:val="left" w:pos="931"/>
                <w:tab w:val="left" w:pos="2200"/>
                <w:tab w:val="left" w:pos="3121"/>
                <w:tab w:val="left" w:pos="3459"/>
                <w:tab w:val="left" w:pos="4531"/>
              </w:tabs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дизайн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физических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носителей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(принт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для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одежды,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сумки,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дизайн</w:t>
            </w:r>
            <w:r w:rsidRPr="003A50C8">
              <w:rPr>
                <w:color w:val="000000"/>
                <w:sz w:val="24"/>
                <w:szCs w:val="24"/>
              </w:rPr>
              <w:tab/>
              <w:t>подарочных изделий и</w:t>
            </w:r>
            <w:r w:rsidRPr="003A50C8">
              <w:rPr>
                <w:color w:val="000000"/>
                <w:sz w:val="24"/>
                <w:szCs w:val="24"/>
              </w:rPr>
              <w:tab/>
              <w:t>упаковки,</w:t>
            </w:r>
            <w:r w:rsidRPr="003A50C8">
              <w:rPr>
                <w:color w:val="000000"/>
                <w:sz w:val="24"/>
                <w:szCs w:val="24"/>
              </w:rPr>
              <w:tab/>
            </w:r>
            <w:r w:rsidRPr="003A50C8">
              <w:rPr>
                <w:color w:val="000000"/>
                <w:spacing w:val="-1"/>
                <w:sz w:val="24"/>
                <w:szCs w:val="24"/>
              </w:rPr>
              <w:t>дизайн</w:t>
            </w:r>
            <w:r w:rsidRPr="003A50C8">
              <w:rPr>
                <w:color w:val="000000"/>
                <w:sz w:val="24"/>
                <w:szCs w:val="24"/>
              </w:rPr>
              <w:t xml:space="preserve"> канцелярских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изделий)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5191CC91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0A587A0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9F75E0E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21E03DCB" w14:textId="0CFF27B0" w:rsidR="00924A0C" w:rsidRPr="003A50C8" w:rsidRDefault="00924A0C" w:rsidP="00924A0C">
            <w:pPr>
              <w:pStyle w:val="TableParagraph"/>
              <w:tabs>
                <w:tab w:val="left" w:pos="931"/>
                <w:tab w:val="left" w:pos="2200"/>
                <w:tab w:val="left" w:pos="3121"/>
                <w:tab w:val="left" w:pos="3459"/>
                <w:tab w:val="left" w:pos="4531"/>
              </w:tabs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верстка/дизайн полосы печатного издания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FFFFFF" w:fill="FFFFFF"/>
          </w:tcPr>
          <w:p w14:paraId="32AF4E38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65C6860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F4E6DE1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156081C1" w14:textId="2DF8C5F0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обучающегося</w:t>
            </w:r>
            <w:r w:rsidRPr="003A50C8"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8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качестве</w:t>
            </w:r>
            <w:r w:rsidRPr="003A50C8">
              <w:rPr>
                <w:b/>
                <w:color w:val="000000"/>
                <w:spacing w:val="80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фотографа</w:t>
            </w:r>
            <w:r w:rsidRPr="003A50C8">
              <w:rPr>
                <w:b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на </w:t>
            </w:r>
            <w:r w:rsidRPr="003A50C8">
              <w:rPr>
                <w:b/>
                <w:color w:val="000000"/>
                <w:sz w:val="24"/>
                <w:szCs w:val="24"/>
              </w:rPr>
              <w:t>мероприятии (максимум – 80 баллов)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325E965E" w14:textId="77777777" w:rsidR="00924A0C" w:rsidRPr="003A50C8" w:rsidRDefault="00924A0C" w:rsidP="00924A0C">
            <w:pPr>
              <w:pStyle w:val="TableParagraph"/>
              <w:spacing w:before="4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71BB5209" w14:textId="3D0276E5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ТЗ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3A4724D2" w14:textId="095A888B" w:rsidR="00924A0C" w:rsidRPr="003A50C8" w:rsidRDefault="00924A0C" w:rsidP="00924A0C">
            <w:pPr>
              <w:pStyle w:val="TableParagraph"/>
              <w:spacing w:before="4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ссылка</w:t>
            </w:r>
            <w:r w:rsidRPr="003A50C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ролик и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скриншот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экрана с работой</w:t>
            </w:r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924A0C" w:rsidRPr="003A50C8" w14:paraId="735094BF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tcBorders>
              <w:top w:val="single" w:sz="4" w:space="0" w:color="000000"/>
            </w:tcBorders>
            <w:shd w:val="clear" w:color="FFFFFF" w:fill="FFFFFF"/>
            <w:vAlign w:val="center"/>
          </w:tcPr>
          <w:p w14:paraId="321D0DC8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</w:tcBorders>
            <w:shd w:val="clear" w:color="FFFFFF" w:fill="FFFFFF"/>
          </w:tcPr>
          <w:p w14:paraId="51E96854" w14:textId="3DDB9DC9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фотограф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мероприятия. Длительность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съёмки</w:t>
            </w:r>
            <w:r w:rsidRPr="003A50C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более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4</w:t>
            </w:r>
            <w:r w:rsidRPr="003A50C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часов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1),</w:t>
            </w:r>
            <w:r w:rsidRPr="003A50C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 1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4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часов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0,6)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часа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 w:rsidRPr="003A50C8">
              <w:rPr>
                <w:color w:val="000000"/>
                <w:sz w:val="24"/>
                <w:szCs w:val="24"/>
              </w:rPr>
              <w:t>0,3)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025433B7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D409D5A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567561A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185F17D0" w14:textId="56078194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обработка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материала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50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фотографий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13213D7D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73077D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32E187B2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111F9733" w14:textId="73B318F8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обработка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материала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50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200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фотографий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03F849B6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C4F1994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4972AA88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F04F00F" w14:textId="0933AF80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обработка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материала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более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200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фотографий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FFFFFF" w:fill="FFFFFF"/>
          </w:tcPr>
          <w:p w14:paraId="0B7A4253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F45CED1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31954225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0878ACCD" w14:textId="10276EB5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обучающегося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качестве</w:t>
            </w:r>
            <w:r w:rsidRPr="003A50C8"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видеомонтажера/</w:t>
            </w:r>
            <w:r w:rsidRPr="003A50C8">
              <w:rPr>
                <w:b/>
                <w:color w:val="000000"/>
                <w:sz w:val="24"/>
                <w:szCs w:val="24"/>
              </w:rPr>
              <w:t>видеооператора</w:t>
            </w:r>
            <w:r w:rsidRPr="003A50C8">
              <w:rPr>
                <w:b/>
                <w:color w:val="000000"/>
                <w:spacing w:val="58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на</w:t>
            </w:r>
            <w:r w:rsidRPr="003A50C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lastRenderedPageBreak/>
              <w:t>мероприятии (максимум – 80 баллов)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6AC3D0D7" w14:textId="77777777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lastRenderedPageBreak/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lastRenderedPageBreak/>
              <w:t>документы:</w:t>
            </w:r>
          </w:p>
          <w:p w14:paraId="752FA577" w14:textId="24F8AAD2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ТЗ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3FEBAC82" w14:textId="213DDAFB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ссылка</w:t>
            </w:r>
            <w:r w:rsidRPr="003A50C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ролик и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скриншот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экрана с работой</w:t>
            </w:r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924A0C" w:rsidRPr="003A50C8" w14:paraId="6B389781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441C0EBA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036DD781" w14:textId="5D709E55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видеограф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мероприятия. Длительность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съёмки</w:t>
            </w:r>
            <w:r w:rsidRPr="003A50C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более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4</w:t>
            </w:r>
            <w:r w:rsidRPr="003A50C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часов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1),</w:t>
            </w:r>
            <w:r w:rsidRPr="003A50C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4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часов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0,7)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часа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 0,5)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27F132DA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4628A0E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519268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60E8BE45" w14:textId="2D9F8A3C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монтаж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видеоролика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формата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Reels\ВК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клипы\TikТok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5BD84F2E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07F5D77A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2356F59B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A190FD4" w14:textId="580FD62E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монтаж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видеоролика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минуты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0E810DA9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B71ADFD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D5816F1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37752186" w14:textId="6EDCF876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монтаж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видеоролика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2393E2D4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798C3E0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532CADFB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41B65C0" w14:textId="1ABF815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монтаж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видеоролика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больше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5A1B6259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B1476DB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6A9F5684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7DC7069A" w14:textId="3278231C" w:rsidR="00924A0C" w:rsidRPr="003A50C8" w:rsidRDefault="00924A0C" w:rsidP="00924A0C">
            <w:pPr>
              <w:pStyle w:val="TableParagraph"/>
              <w:tabs>
                <w:tab w:val="left" w:pos="1219"/>
                <w:tab w:val="left" w:pos="3161"/>
                <w:tab w:val="left" w:pos="3901"/>
              </w:tabs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</w:t>
            </w:r>
            <w:r>
              <w:rPr>
                <w:color w:val="000000"/>
                <w:sz w:val="24"/>
                <w:szCs w:val="24"/>
              </w:rPr>
              <w:tab/>
              <w:t>обучающегося</w:t>
            </w:r>
            <w:r>
              <w:rPr>
                <w:color w:val="000000"/>
                <w:sz w:val="24"/>
                <w:szCs w:val="24"/>
              </w:rPr>
              <w:tab/>
              <w:t xml:space="preserve">в </w:t>
            </w:r>
            <w:r w:rsidRPr="003A50C8">
              <w:rPr>
                <w:b/>
                <w:color w:val="000000"/>
                <w:sz w:val="24"/>
                <w:szCs w:val="24"/>
              </w:rPr>
              <w:t>подготовке</w:t>
            </w:r>
          </w:p>
          <w:p w14:paraId="57553D6D" w14:textId="1A5736B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b/>
                <w:color w:val="000000"/>
                <w:sz w:val="24"/>
                <w:szCs w:val="24"/>
              </w:rPr>
              <w:t>выпущенного аудиоматериала (максимум – 80 баллов)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78380ABF" w14:textId="77777777" w:rsidR="00924A0C" w:rsidRPr="003A50C8" w:rsidRDefault="00924A0C" w:rsidP="00924A0C">
            <w:pPr>
              <w:pStyle w:val="TableParagraph"/>
              <w:spacing w:before="113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19013EE6" w14:textId="77777777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материал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00BD5938" w14:textId="6EDAD37C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ссылка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13F74C26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5B20B4A2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0BE80A6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75A12F4" w14:textId="7777777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сведение</w:t>
            </w:r>
            <w:r w:rsidRPr="003A50C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</w:t>
            </w:r>
            <w:r w:rsidRPr="003A50C8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мастеринг.</w:t>
            </w:r>
            <w:r w:rsidRPr="003A50C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Более</w:t>
            </w:r>
            <w:r w:rsidRPr="003A50C8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60</w:t>
            </w:r>
            <w:r w:rsidRPr="003A50C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 w:rsidRPr="003A50C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1),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30-60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0,6),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10-30</w:t>
            </w:r>
            <w:r w:rsidRPr="003A50C8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</w:p>
          <w:p w14:paraId="559612C0" w14:textId="3A0E091F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0,4),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10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 w:rsidRPr="003A50C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0,2);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795A302E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9DB26E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113115F7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324552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1C0F9F8" w14:textId="18D08064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-запись материала целиком.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Более</w:t>
            </w:r>
            <w:r w:rsidRPr="003A50C8"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60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 w:rsidRPr="003A50C8"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0,8),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30-60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0,6),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10-30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 w:rsidRPr="003A50C8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0,4),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10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минут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0,1)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13428453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40CD332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6770B2C7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69875920" w14:textId="3CEF4021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учащегося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написании</w:t>
            </w:r>
            <w:r w:rsidRPr="003A50C8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текстов (максимум – 80 баллов)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65D75EC5" w14:textId="77777777" w:rsidR="00924A0C" w:rsidRPr="003A50C8" w:rsidRDefault="00924A0C" w:rsidP="00924A0C">
            <w:pPr>
              <w:pStyle w:val="TableParagraph"/>
              <w:spacing w:before="113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125BA45B" w14:textId="77777777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материал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087322DB" w14:textId="60BCE30A" w:rsidR="00924A0C" w:rsidRPr="003A50C8" w:rsidRDefault="00924A0C" w:rsidP="00924A0C">
            <w:pPr>
              <w:pStyle w:val="TableParagraph"/>
              <w:spacing w:line="276" w:lineRule="auto"/>
              <w:ind w:left="0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  - ссылка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5B2D6798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3B0F0260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9DAF537" w14:textId="3F11DC59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сценический план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0311C133" w14:textId="1B45F511" w:rsidR="00924A0C" w:rsidRPr="003A50C8" w:rsidRDefault="00924A0C" w:rsidP="00924A0C">
            <w:pPr>
              <w:pStyle w:val="TableParagraph"/>
              <w:spacing w:line="276" w:lineRule="auto"/>
              <w:ind w:left="0" w:right="132"/>
              <w:rPr>
                <w:color w:val="000000"/>
                <w:sz w:val="24"/>
                <w:szCs w:val="24"/>
              </w:rPr>
            </w:pPr>
          </w:p>
        </w:tc>
      </w:tr>
      <w:tr w:rsidR="00924A0C" w:rsidRPr="003A50C8" w14:paraId="7880E99C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7EC072E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4DC6786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6852B9B7" w14:textId="05C262F3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сценарий.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Создание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нуля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от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5</w:t>
            </w:r>
            <w:r w:rsidRPr="003A50C8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страниц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1),</w:t>
            </w:r>
            <w:r w:rsidRPr="003A50C8"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</w:t>
            </w:r>
            <w:r w:rsidRPr="003A50C8"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5</w:t>
            </w:r>
            <w:r w:rsidRPr="003A50C8"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страниц</w:t>
            </w:r>
            <w:r w:rsidRPr="003A50C8"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0,6).</w:t>
            </w:r>
            <w:r w:rsidRPr="003A50C8"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Переработка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готового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материала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0,2)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48AB8E5A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</w:p>
        </w:tc>
      </w:tr>
      <w:tr w:rsidR="00924A0C" w:rsidRPr="003A50C8" w14:paraId="62CAD6E6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048EFA7D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C2C47C7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A262431" w14:textId="325BD0A1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статьи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(лонгриды).</w:t>
            </w:r>
            <w:r w:rsidRPr="003A50C8"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При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написании</w:t>
            </w:r>
            <w:r w:rsidRPr="003A50C8"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статьи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более</w:t>
            </w:r>
            <w:r w:rsidRPr="003A50C8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3000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знаков</w:t>
            </w:r>
            <w:r w:rsidRPr="003A50C8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1),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менее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3000</w:t>
            </w:r>
            <w:r w:rsidRPr="003A50C8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знаков</w:t>
            </w:r>
            <w:r w:rsidRPr="003A50C8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–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0,5)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24476A6E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D57DFA3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1AA326B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00105F26" w14:textId="299877EE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редактор номера «Спутник ГУАП»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FFFFFF" w:fill="FFFFFF"/>
          </w:tcPr>
          <w:p w14:paraId="0F1ED82D" w14:textId="77777777" w:rsidR="00924A0C" w:rsidRPr="003A50C8" w:rsidRDefault="00924A0C" w:rsidP="00924A0C">
            <w:pPr>
              <w:pStyle w:val="TableParagraph"/>
              <w:spacing w:before="54" w:line="276" w:lineRule="auto"/>
              <w:ind w:left="108" w:right="132"/>
              <w:rPr>
                <w:color w:val="000000"/>
                <w:sz w:val="24"/>
                <w:szCs w:val="24"/>
              </w:rPr>
            </w:pPr>
          </w:p>
        </w:tc>
      </w:tr>
      <w:tr w:rsidR="00924A0C" w:rsidRPr="003A50C8" w14:paraId="25450EF4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1F2B3492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14:paraId="578C89D2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14:paraId="459033C0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481E2D42" w14:textId="7777777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обучающегося  </w:t>
            </w:r>
            <w:r w:rsidRPr="003A50C8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в  </w:t>
            </w:r>
            <w:r w:rsidRPr="003A50C8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 xml:space="preserve">введении  </w:t>
            </w:r>
            <w:r w:rsidRPr="003A50C8">
              <w:rPr>
                <w:b/>
                <w:color w:val="000000"/>
                <w:spacing w:val="8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социальных</w:t>
            </w:r>
          </w:p>
          <w:p w14:paraId="48BB1504" w14:textId="4361891D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b/>
                <w:color w:val="000000"/>
                <w:sz w:val="24"/>
                <w:szCs w:val="24"/>
              </w:rPr>
              <w:t>сетей (максимальное количество баллов – 80)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36C370D1" w14:textId="77777777" w:rsidR="00924A0C" w:rsidRPr="003A50C8" w:rsidRDefault="00924A0C" w:rsidP="00924A0C">
            <w:pPr>
              <w:pStyle w:val="TableParagraph"/>
              <w:spacing w:before="54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02CBD57A" w14:textId="0EA29ADA" w:rsidR="00924A0C" w:rsidRPr="003A50C8" w:rsidRDefault="00924A0C" w:rsidP="00924A0C">
            <w:pPr>
              <w:pStyle w:val="TableParagraph"/>
              <w:spacing w:before="2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материал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60C94ABD" w14:textId="7C85CE15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ссылка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группу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02D3DFBD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655B6C66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F5A6303" w14:textId="0FD5EFA9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подготовка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публикация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поста, имеющего меньше 200 символов, не учитывая хештеги и эмодзи (коэффициент – 0,1), 200-300 символов, не учитывая хештеги и эмодзи (коэффициент – 0,3), больше 300 символов, не учитывая хэштеги и эмодзи (коэффициент – 0,5).  При </w:t>
            </w:r>
            <w:r w:rsidRPr="003A50C8">
              <w:rPr>
                <w:color w:val="000000"/>
                <w:sz w:val="24"/>
                <w:szCs w:val="24"/>
              </w:rPr>
              <w:lastRenderedPageBreak/>
              <w:t>наличии в посте изображения из сети Интернет, вне зависимости от количества (к коэффициенту прибавляется – 0,2). При наличии в посте аудио из сети Интернет, вне зависимости от количества (к коэффициенту прибавляется – 0,2)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499561C0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D41F4C5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153B1919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173E99D8" w14:textId="1D57DCDF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ведение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рубрики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(за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семестр)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57A0C211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FB0942B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658074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2A1CF7BB" w14:textId="7777777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обучающегося</w:t>
            </w:r>
            <w:r w:rsidRPr="003A50C8"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</w:t>
            </w:r>
            <w:r w:rsidRPr="003A50C8"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проведении</w:t>
            </w:r>
            <w:r w:rsidRPr="003A50C8">
              <w:rPr>
                <w:b/>
                <w:color w:val="000000"/>
                <w:spacing w:val="72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трансляции мероприятия</w:t>
            </w:r>
            <w:r w:rsidRPr="003A50C8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(учитывается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одна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мероприятии) </w:t>
            </w:r>
            <w:r w:rsidRPr="003A50C8">
              <w:rPr>
                <w:b/>
                <w:color w:val="000000"/>
                <w:sz w:val="24"/>
                <w:szCs w:val="24"/>
              </w:rPr>
              <w:t xml:space="preserve">(максимум – 80 баллов) </w:t>
            </w:r>
            <w:r w:rsidRPr="003A50C8">
              <w:rPr>
                <w:color w:val="000000"/>
                <w:sz w:val="24"/>
                <w:szCs w:val="24"/>
              </w:rPr>
              <w:t xml:space="preserve">международного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       –        1)</w:t>
            </w:r>
            <w:r w:rsidRPr="003A50C8">
              <w:rPr>
                <w:color w:val="000000"/>
                <w:sz w:val="24"/>
                <w:szCs w:val="24"/>
              </w:rPr>
              <w:t xml:space="preserve">,   всероссийского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0,8)</w:t>
            </w:r>
            <w:r w:rsidRPr="003A50C8">
              <w:rPr>
                <w:color w:val="000000"/>
                <w:sz w:val="24"/>
                <w:szCs w:val="24"/>
              </w:rPr>
              <w:t xml:space="preserve">, регионального, городского и межвузовского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0,5)</w:t>
            </w:r>
            <w:r w:rsidRPr="003A50C8">
              <w:rPr>
                <w:color w:val="000000"/>
                <w:sz w:val="24"/>
                <w:szCs w:val="24"/>
              </w:rPr>
              <w:t xml:space="preserve">, внутривузовского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с численностью от 30 участников, внесенного в календарный план</w:t>
            </w:r>
            <w:r w:rsidRPr="003A50C8"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 xml:space="preserve">(коэффициент – 0,3), </w:t>
            </w:r>
            <w:r w:rsidRPr="003A50C8">
              <w:rPr>
                <w:bCs/>
                <w:color w:val="000000"/>
                <w:sz w:val="24"/>
                <w:szCs w:val="24"/>
              </w:rPr>
              <w:t>уровня: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42CC96EB" w14:textId="77777777" w:rsidR="00924A0C" w:rsidRPr="003A50C8" w:rsidRDefault="00924A0C" w:rsidP="00924A0C">
            <w:pPr>
              <w:pStyle w:val="TableParagraph"/>
              <w:spacing w:before="1"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3DC68193" w14:textId="1CE2F692" w:rsidR="00924A0C" w:rsidRPr="003A50C8" w:rsidRDefault="00924A0C" w:rsidP="00924A0C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before="1" w:line="276" w:lineRule="auto"/>
              <w:ind w:right="132" w:hanging="118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рабочая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группа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0365B3D5" w14:textId="4EA552C0" w:rsidR="00924A0C" w:rsidRPr="003A50C8" w:rsidRDefault="00924A0C" w:rsidP="00924A0C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before="1" w:line="276" w:lineRule="auto"/>
              <w:ind w:right="132" w:hanging="118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ссылка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материал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536D1C30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643132C0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E74D6C7" w14:textId="35CF6573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инженер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ПТС,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Vimix,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режиссер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эфира,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оперпост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736060C3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A08D360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1BDF4750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FBF94CA" w14:textId="2E87BC60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ответственный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ПТС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53BBE339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6E92CC6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6FA209A0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365833B7" w14:textId="20630B0F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ассистент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инженера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70C4BF3B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05977FBC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A6788F5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0FE27D2" w14:textId="404A3122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оператор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трансляции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614A9734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68D5953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7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200BFA9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0699E5B4" w14:textId="1D8A768A" w:rsidR="00924A0C" w:rsidRPr="003A50C8" w:rsidRDefault="00924A0C" w:rsidP="00924A0C">
            <w:pPr>
              <w:pStyle w:val="TableParagraph"/>
              <w:tabs>
                <w:tab w:val="left" w:pos="898"/>
                <w:tab w:val="left" w:pos="1809"/>
                <w:tab w:val="left" w:pos="2521"/>
                <w:tab w:val="left" w:pos="2941"/>
                <w:tab w:val="left" w:pos="4047"/>
                <w:tab w:val="left" w:pos="4208"/>
              </w:tabs>
              <w:spacing w:line="276" w:lineRule="auto"/>
              <w:ind w:right="149"/>
              <w:jc w:val="both"/>
              <w:rPr>
                <w:b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z w:val="24"/>
                <w:szCs w:val="24"/>
              </w:rPr>
              <w:tab/>
              <w:t>обучающегося</w:t>
            </w:r>
            <w:r w:rsidRPr="003A50C8">
              <w:rPr>
                <w:color w:val="000000"/>
                <w:sz w:val="24"/>
                <w:szCs w:val="24"/>
              </w:rPr>
              <w:tab/>
              <w:t>в</w:t>
            </w:r>
            <w:r w:rsidRPr="003A50C8">
              <w:rPr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>качестве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3A50C8">
              <w:rPr>
                <w:b/>
                <w:color w:val="000000"/>
                <w:spacing w:val="-1"/>
                <w:sz w:val="24"/>
                <w:szCs w:val="24"/>
              </w:rPr>
              <w:t>артиста,</w:t>
            </w:r>
            <w:r w:rsidRPr="003A50C8">
              <w:rPr>
                <w:b/>
                <w:color w:val="000000"/>
                <w:spacing w:val="-57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музыканта,</w:t>
            </w:r>
            <w:r w:rsidRPr="003A50C8">
              <w:rPr>
                <w:b/>
                <w:color w:val="000000"/>
                <w:sz w:val="24"/>
                <w:szCs w:val="24"/>
              </w:rPr>
              <w:tab/>
            </w:r>
            <w:r w:rsidRPr="003A50C8">
              <w:rPr>
                <w:b/>
                <w:color w:val="000000"/>
                <w:spacing w:val="-1"/>
                <w:sz w:val="24"/>
                <w:szCs w:val="24"/>
              </w:rPr>
              <w:t xml:space="preserve">ведущего, корреспондента на мероприятии </w:t>
            </w:r>
            <w:r w:rsidRPr="003A50C8">
              <w:rPr>
                <w:b/>
                <w:color w:val="000000"/>
                <w:sz w:val="24"/>
                <w:szCs w:val="24"/>
              </w:rPr>
              <w:t xml:space="preserve">(максимум – 80 баллов) </w:t>
            </w:r>
            <w:r w:rsidRPr="003A50C8">
              <w:rPr>
                <w:color w:val="000000"/>
                <w:sz w:val="24"/>
                <w:szCs w:val="24"/>
              </w:rPr>
              <w:t xml:space="preserve">международного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       –        1)</w:t>
            </w:r>
            <w:r w:rsidRPr="003A50C8">
              <w:rPr>
                <w:color w:val="000000"/>
                <w:sz w:val="24"/>
                <w:szCs w:val="24"/>
              </w:rPr>
              <w:t xml:space="preserve">,   всероссийского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0,8)</w:t>
            </w:r>
            <w:r w:rsidRPr="003A50C8">
              <w:rPr>
                <w:color w:val="000000"/>
                <w:sz w:val="24"/>
                <w:szCs w:val="24"/>
              </w:rPr>
              <w:t xml:space="preserve">, регионального, городского и межвузовского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0,5)</w:t>
            </w:r>
            <w:r w:rsidRPr="003A50C8">
              <w:rPr>
                <w:color w:val="000000"/>
                <w:sz w:val="24"/>
                <w:szCs w:val="24"/>
              </w:rPr>
              <w:t xml:space="preserve">, внутривузовского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с численностью от 30 участников, внесенного в календарный план</w:t>
            </w:r>
            <w:r w:rsidRPr="003A50C8"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 xml:space="preserve">(коэффициент – 0,3), </w:t>
            </w:r>
            <w:r w:rsidRPr="003A50C8">
              <w:rPr>
                <w:bCs/>
                <w:color w:val="000000"/>
                <w:sz w:val="24"/>
                <w:szCs w:val="24"/>
              </w:rPr>
              <w:t>уровня: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18848921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2F8D7183" w14:textId="049D53DB" w:rsidR="00924A0C" w:rsidRPr="003A50C8" w:rsidRDefault="00924A0C" w:rsidP="00924A0C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before="2" w:line="276" w:lineRule="auto"/>
              <w:ind w:right="132" w:hanging="118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рабочая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группа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604873BF" w14:textId="008B3880" w:rsidR="00924A0C" w:rsidRPr="003A50C8" w:rsidRDefault="00924A0C" w:rsidP="00924A0C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76" w:lineRule="auto"/>
              <w:ind w:right="132" w:hanging="118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ссылка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мероприятие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5F36E8BC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07A8B76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6E915DC8" w14:textId="1C7A6E62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артист,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музыкант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59C7C0A9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D6CA68B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588B703A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85D4B8A" w14:textId="2064C73E" w:rsidR="00924A0C" w:rsidRPr="003A50C8" w:rsidRDefault="00924A0C" w:rsidP="00924A0C">
            <w:pPr>
              <w:pStyle w:val="TableParagraph"/>
              <w:tabs>
                <w:tab w:val="right" w:pos="5218"/>
              </w:tabs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ведущий,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корреспондент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A50C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2E27F19C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CF1B014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5C3DF72A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503FE9D6" w14:textId="77777777" w:rsidR="00924A0C" w:rsidRPr="003A50C8" w:rsidRDefault="00924A0C" w:rsidP="00924A0C">
            <w:pPr>
              <w:pStyle w:val="TableParagraph"/>
              <w:tabs>
                <w:tab w:val="left" w:pos="2521"/>
                <w:tab w:val="left" w:pos="2941"/>
                <w:tab w:val="left" w:pos="4047"/>
                <w:tab w:val="left" w:pos="4208"/>
              </w:tabs>
              <w:spacing w:line="276" w:lineRule="auto"/>
              <w:ind w:right="149" w:firstLine="2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Роль обучающегося в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 xml:space="preserve">качестве организатора мероприятия </w:t>
            </w:r>
            <w:r w:rsidRPr="003A50C8">
              <w:rPr>
                <w:b/>
                <w:color w:val="000000"/>
                <w:sz w:val="24"/>
                <w:szCs w:val="24"/>
              </w:rPr>
              <w:t xml:space="preserve">(максимум – 80 баллов) </w:t>
            </w:r>
            <w:r w:rsidRPr="003A50C8">
              <w:rPr>
                <w:color w:val="000000"/>
                <w:sz w:val="24"/>
                <w:szCs w:val="24"/>
              </w:rPr>
              <w:t xml:space="preserve">международного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       –        1)</w:t>
            </w:r>
            <w:r w:rsidRPr="003A50C8">
              <w:rPr>
                <w:color w:val="000000"/>
                <w:sz w:val="24"/>
                <w:szCs w:val="24"/>
              </w:rPr>
              <w:t xml:space="preserve">,  всероссийского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0,8)</w:t>
            </w:r>
            <w:r w:rsidRPr="003A50C8">
              <w:rPr>
                <w:color w:val="000000"/>
                <w:sz w:val="24"/>
                <w:szCs w:val="24"/>
              </w:rPr>
              <w:t xml:space="preserve">, регионального, городского и межвузовского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0,5)</w:t>
            </w:r>
            <w:r w:rsidRPr="003A50C8">
              <w:rPr>
                <w:color w:val="000000"/>
                <w:sz w:val="24"/>
                <w:szCs w:val="24"/>
              </w:rPr>
              <w:t xml:space="preserve">, внутривузовского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с численностью от 30 участников, внесенного в календарный план</w:t>
            </w:r>
            <w:r w:rsidRPr="003A50C8"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 xml:space="preserve">(коэффициент – 0,3), </w:t>
            </w:r>
            <w:r w:rsidRPr="003A50C8">
              <w:rPr>
                <w:bCs/>
                <w:color w:val="000000"/>
                <w:sz w:val="24"/>
                <w:szCs w:val="24"/>
              </w:rPr>
              <w:t>уровня:</w:t>
            </w:r>
          </w:p>
        </w:tc>
        <w:tc>
          <w:tcPr>
            <w:tcW w:w="2835" w:type="dxa"/>
            <w:vMerge w:val="restart"/>
            <w:tcBorders>
              <w:top w:val="none" w:sz="4" w:space="0" w:color="000000"/>
            </w:tcBorders>
            <w:shd w:val="clear" w:color="FFFFFF" w:fill="FFFFFF"/>
          </w:tcPr>
          <w:p w14:paraId="3EFA9FF1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  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2FD6BB4A" w14:textId="0AD6E71A" w:rsidR="00924A0C" w:rsidRPr="003A50C8" w:rsidRDefault="00924A0C" w:rsidP="00924A0C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before="2" w:line="276" w:lineRule="auto"/>
              <w:ind w:right="132" w:hanging="118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рабочая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группа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5BDBDE72" w14:textId="5E1C80B0" w:rsidR="00924A0C" w:rsidRPr="003A50C8" w:rsidRDefault="00924A0C" w:rsidP="00924A0C">
            <w:pPr>
              <w:widowControl w:val="0"/>
              <w:spacing w:line="276" w:lineRule="auto"/>
              <w:ind w:left="107"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ссылка</w:t>
            </w:r>
            <w:r w:rsidRPr="003A50C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A50C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1A2C5DBD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EFCC1F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1AACEC4" w14:textId="3545E271" w:rsidR="00924A0C" w:rsidRPr="003A50C8" w:rsidRDefault="00924A0C" w:rsidP="00924A0C">
            <w:pPr>
              <w:pStyle w:val="TableParagraph"/>
              <w:tabs>
                <w:tab w:val="right" w:pos="5218"/>
              </w:tabs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главный</w:t>
            </w:r>
            <w:r w:rsidRPr="003A50C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организатор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50CB1689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4D118D6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3314D894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1C57318" w14:textId="3DE8B2A0" w:rsidR="00924A0C" w:rsidRPr="003A50C8" w:rsidRDefault="00924A0C" w:rsidP="00924A0C">
            <w:pPr>
              <w:pStyle w:val="TableParagraph"/>
              <w:tabs>
                <w:tab w:val="right" w:pos="5218"/>
              </w:tabs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менеджер отдела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4EDD2494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4C81497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34B27FC4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3EDC5A9E" w14:textId="0118659D" w:rsidR="00924A0C" w:rsidRPr="003A50C8" w:rsidRDefault="00924A0C" w:rsidP="00924A0C">
            <w:pPr>
              <w:pStyle w:val="TableParagraph"/>
              <w:tabs>
                <w:tab w:val="right" w:pos="5218"/>
              </w:tabs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менеджер зоны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FFFFFF" w:fill="FFFFFF"/>
          </w:tcPr>
          <w:p w14:paraId="268D4621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A37E12E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5ACAABF6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2C33E4AB" w14:textId="77777777" w:rsidR="00924A0C" w:rsidRPr="003A50C8" w:rsidRDefault="00924A0C" w:rsidP="00924A0C">
            <w:pPr>
              <w:pStyle w:val="TableParagraph"/>
              <w:tabs>
                <w:tab w:val="left" w:pos="2521"/>
                <w:tab w:val="left" w:pos="2941"/>
                <w:tab w:val="left" w:pos="4047"/>
                <w:tab w:val="left" w:pos="4208"/>
              </w:tabs>
              <w:spacing w:line="276" w:lineRule="auto"/>
              <w:ind w:right="149" w:firstLine="24"/>
              <w:jc w:val="both"/>
              <w:rPr>
                <w:bCs/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Роль обучающегося в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 xml:space="preserve">качестве событийного волонтера на мероприятии </w:t>
            </w:r>
            <w:r w:rsidRPr="003A50C8">
              <w:rPr>
                <w:b/>
                <w:color w:val="000000"/>
                <w:sz w:val="24"/>
                <w:szCs w:val="24"/>
              </w:rPr>
              <w:t>(максимум – 80 баллов)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 xml:space="preserve">международного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       –        1)</w:t>
            </w:r>
            <w:r w:rsidRPr="003A50C8">
              <w:rPr>
                <w:color w:val="000000"/>
                <w:sz w:val="24"/>
                <w:szCs w:val="24"/>
              </w:rPr>
              <w:t xml:space="preserve">,   всероссийского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0,8)</w:t>
            </w:r>
            <w:r w:rsidRPr="003A50C8">
              <w:rPr>
                <w:color w:val="000000"/>
                <w:sz w:val="24"/>
                <w:szCs w:val="24"/>
              </w:rPr>
              <w:t xml:space="preserve">, регионального, городского и межвузовского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(коэффициент – 0,5)</w:t>
            </w:r>
            <w:r w:rsidRPr="003A50C8">
              <w:rPr>
                <w:color w:val="000000"/>
                <w:sz w:val="24"/>
                <w:szCs w:val="24"/>
              </w:rPr>
              <w:t xml:space="preserve">, внутривузовского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>с численностью от 30 участников, внесенного в календарный план</w:t>
            </w:r>
            <w:r w:rsidRPr="003A50C8">
              <w:rPr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b/>
                <w:bCs/>
                <w:color w:val="000000"/>
                <w:sz w:val="24"/>
                <w:szCs w:val="24"/>
              </w:rPr>
              <w:t xml:space="preserve">(коэффициент – 0,3), </w:t>
            </w:r>
            <w:r w:rsidRPr="003A50C8">
              <w:rPr>
                <w:bCs/>
                <w:color w:val="000000"/>
                <w:sz w:val="24"/>
                <w:szCs w:val="24"/>
              </w:rPr>
              <w:t>уровня: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5DD847F7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  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4D4DB262" w14:textId="603B6D1D" w:rsidR="00924A0C" w:rsidRPr="003A50C8" w:rsidRDefault="00924A0C" w:rsidP="00924A0C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before="2" w:line="276" w:lineRule="auto"/>
              <w:ind w:right="132" w:hanging="118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рабочая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группа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38C149C5" w14:textId="083A6F5D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ссылка</w:t>
            </w:r>
            <w:r w:rsidRPr="003A50C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A50C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38DD328E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CC6A10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6B1BE13B" w14:textId="3B086136" w:rsidR="00924A0C" w:rsidRPr="003A50C8" w:rsidRDefault="00924A0C" w:rsidP="00924A0C">
            <w:pPr>
              <w:pStyle w:val="TableParagraph"/>
              <w:tabs>
                <w:tab w:val="left" w:pos="2521"/>
                <w:tab w:val="left" w:pos="2941"/>
                <w:tab w:val="left" w:pos="4047"/>
                <w:tab w:val="left" w:pos="4208"/>
              </w:tabs>
              <w:spacing w:line="276" w:lineRule="auto"/>
              <w:ind w:right="149" w:firstLine="24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ответственный за волонтеров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shd w:val="clear" w:color="FFFFFF" w:fill="FFFFFF"/>
          </w:tcPr>
          <w:p w14:paraId="279C7910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3E3EDB4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18E93FF7" w14:textId="1BD07484" w:rsidR="00924A0C" w:rsidRPr="007D4B76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7479A0E" w14:textId="1BE92D41" w:rsidR="00924A0C" w:rsidRPr="003A50C8" w:rsidRDefault="00924A0C" w:rsidP="00924A0C">
            <w:pPr>
              <w:pStyle w:val="TableParagraph"/>
              <w:tabs>
                <w:tab w:val="left" w:pos="2521"/>
                <w:tab w:val="left" w:pos="2941"/>
                <w:tab w:val="left" w:pos="4047"/>
                <w:tab w:val="left" w:pos="4208"/>
              </w:tabs>
              <w:spacing w:line="276" w:lineRule="auto"/>
              <w:ind w:right="149" w:firstLine="24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волонтер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FFFFFF" w:fill="FFFFFF"/>
          </w:tcPr>
          <w:p w14:paraId="20EDF530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A25D4ED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2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3A23063B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shd w:val="clear" w:color="FFFFFF" w:fill="FFFFFF"/>
          </w:tcPr>
          <w:p w14:paraId="6CB2D83A" w14:textId="77777777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 xml:space="preserve">Роль обучающегося в </w:t>
            </w:r>
            <w:r w:rsidRPr="003A50C8">
              <w:rPr>
                <w:b/>
                <w:color w:val="000000"/>
                <w:sz w:val="24"/>
                <w:szCs w:val="24"/>
              </w:rPr>
              <w:t>организации технического сопровождения</w:t>
            </w:r>
            <w:r w:rsidRPr="003A50C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b/>
                <w:color w:val="000000"/>
                <w:sz w:val="24"/>
                <w:szCs w:val="24"/>
              </w:rPr>
              <w:t>площадки (максимум – 80 баллов)</w:t>
            </w:r>
            <w:r w:rsidRPr="003A50C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(учитывается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одна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роль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мероприятии):</w:t>
            </w:r>
          </w:p>
          <w:p w14:paraId="241E1E43" w14:textId="77777777" w:rsidR="00924A0C" w:rsidRPr="003A50C8" w:rsidRDefault="00924A0C" w:rsidP="00924A0C">
            <w:pPr>
              <w:pStyle w:val="TableParagraph"/>
              <w:spacing w:line="276" w:lineRule="auto"/>
              <w:ind w:right="149"/>
              <w:jc w:val="both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 внутривузовское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или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городское мероприятие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базе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вуза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0,3);</w:t>
            </w:r>
          </w:p>
          <w:p w14:paraId="327BA71D" w14:textId="77777777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pacing w:val="-1"/>
                <w:sz w:val="24"/>
                <w:szCs w:val="24"/>
              </w:rPr>
              <w:t>- внутривузовское</w:t>
            </w:r>
            <w:r w:rsidRPr="003A50C8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или</w:t>
            </w:r>
            <w:r w:rsidRPr="003A50C8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городское мероприятие</w:t>
            </w:r>
            <w:r w:rsidRPr="003A50C8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выездной</w:t>
            </w:r>
            <w:r w:rsidRPr="003A50C8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площадке,</w:t>
            </w:r>
            <w:r w:rsidRPr="003A50C8">
              <w:rPr>
                <w:color w:val="000000"/>
                <w:spacing w:val="-50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всероссийское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базе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вуза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(коэффициент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0,6);</w:t>
            </w:r>
          </w:p>
          <w:p w14:paraId="40C1B061" w14:textId="59E11569" w:rsidR="00924A0C" w:rsidRPr="007D4B76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всероссийское мероприятие</w:t>
            </w:r>
            <w:r w:rsidRPr="003A50C8"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выездной</w:t>
            </w:r>
            <w:r w:rsidRPr="003A50C8"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площадке</w:t>
            </w:r>
            <w:r w:rsidRPr="003A50C8"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(коэффициент 0,7):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14:paraId="619856BF" w14:textId="77777777" w:rsidR="00924A0C" w:rsidRPr="003A50C8" w:rsidRDefault="00924A0C" w:rsidP="00924A0C">
            <w:pPr>
              <w:pStyle w:val="TableParagraph"/>
              <w:spacing w:line="276" w:lineRule="auto"/>
              <w:ind w:left="108" w:right="132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Подтверждающие</w:t>
            </w:r>
            <w:r w:rsidRPr="003A50C8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документы:</w:t>
            </w:r>
          </w:p>
          <w:p w14:paraId="2C44D19A" w14:textId="7141819C" w:rsidR="00924A0C" w:rsidRPr="003A50C8" w:rsidRDefault="00924A0C" w:rsidP="00924A0C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before="1" w:line="276" w:lineRule="auto"/>
              <w:ind w:right="132" w:hanging="118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рабочая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группа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6729D038" w14:textId="2DDBB7B5" w:rsidR="00924A0C" w:rsidRPr="003A50C8" w:rsidRDefault="00924A0C" w:rsidP="00924A0C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line="276" w:lineRule="auto"/>
              <w:ind w:right="132" w:hanging="118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ссылка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на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материал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7912436D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2866671C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B8E5CEF" w14:textId="21B6233D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администратор </w:t>
            </w:r>
            <w:r w:rsidRPr="003A50C8">
              <w:rPr>
                <w:color w:val="000000"/>
                <w:sz w:val="24"/>
                <w:szCs w:val="24"/>
              </w:rPr>
              <w:t>площадки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1F902CC5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F97644E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4CB19FD6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54DBCAB" w14:textId="407BEF94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звукорежиссер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224BC37D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70EB21C7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DEFF2A0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793BF2B6" w14:textId="405F26AC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виджей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0BDB236F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36F8A029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077BC1F0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31CBC45E" w14:textId="7D8046F4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художник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по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свету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71391C1E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A00F141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7B252912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5BA5921F" w14:textId="1D99799B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плейбек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79E38F64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F839A15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1967" w:type="dxa"/>
            <w:gridSpan w:val="3"/>
            <w:shd w:val="clear" w:color="FFFFFF" w:fill="FFFFFF"/>
          </w:tcPr>
          <w:p w14:paraId="01342342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gridSpan w:val="2"/>
            <w:shd w:val="clear" w:color="FFFFFF" w:fill="FFFFFF"/>
          </w:tcPr>
          <w:p w14:paraId="483949E2" w14:textId="6895F289" w:rsidR="00924A0C" w:rsidRPr="003A50C8" w:rsidRDefault="00924A0C" w:rsidP="00924A0C">
            <w:pPr>
              <w:pStyle w:val="TableParagraph"/>
              <w:spacing w:line="276" w:lineRule="auto"/>
              <w:ind w:right="149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-</w:t>
            </w:r>
            <w:r w:rsidRPr="003A50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техник</w:t>
            </w:r>
            <w:r w:rsidRPr="003A50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50C8">
              <w:rPr>
                <w:color w:val="000000"/>
                <w:sz w:val="24"/>
                <w:szCs w:val="24"/>
              </w:rPr>
              <w:t>сцены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  <w:shd w:val="clear" w:color="FFFFFF" w:fill="FFFFFF"/>
          </w:tcPr>
          <w:p w14:paraId="58D431B4" w14:textId="77777777" w:rsidR="00924A0C" w:rsidRPr="003A50C8" w:rsidRDefault="00924A0C" w:rsidP="00924A0C">
            <w:pPr>
              <w:widowControl w:val="0"/>
              <w:spacing w:line="27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EC0BE64" w14:textId="77777777" w:rsidTr="001E03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1967" w:type="dxa"/>
            <w:gridSpan w:val="3"/>
            <w:shd w:val="clear" w:color="FFFFFF" w:fill="FFFFFF"/>
            <w:vAlign w:val="center"/>
          </w:tcPr>
          <w:p w14:paraId="0DC5B993" w14:textId="77777777" w:rsidR="00924A0C" w:rsidRPr="003A50C8" w:rsidRDefault="00924A0C" w:rsidP="00924A0C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50C8">
              <w:rPr>
                <w:color w:val="000000"/>
                <w:sz w:val="24"/>
                <w:szCs w:val="24"/>
              </w:rPr>
              <w:t>Рейтинг обучающегося на платформе*0,1</w:t>
            </w:r>
          </w:p>
        </w:tc>
        <w:tc>
          <w:tcPr>
            <w:tcW w:w="5122" w:type="dxa"/>
            <w:gridSpan w:val="2"/>
            <w:shd w:val="clear" w:color="FFFFFF" w:fill="FFFFFF"/>
            <w:vAlign w:val="center"/>
          </w:tcPr>
          <w:p w14:paraId="756CE83C" w14:textId="0D943F79" w:rsidR="00924A0C" w:rsidRPr="003A50C8" w:rsidRDefault="00924A0C" w:rsidP="00924A0C">
            <w:pPr>
              <w:pStyle w:val="TableParagraph"/>
              <w:spacing w:line="276" w:lineRule="auto"/>
              <w:ind w:left="141" w:right="149"/>
              <w:jc w:val="both"/>
              <w:rPr>
                <w:bCs/>
                <w:color w:val="000000"/>
                <w:sz w:val="24"/>
                <w:szCs w:val="24"/>
              </w:rPr>
            </w:pPr>
            <w:r w:rsidRPr="003A50C8">
              <w:rPr>
                <w:bCs/>
                <w:color w:val="000000"/>
                <w:sz w:val="24"/>
                <w:szCs w:val="24"/>
              </w:rPr>
              <w:t>Рейтинг (количество звезд) в личном кабинете обучающегося на платформе «Go</w:t>
            </w:r>
            <w:r>
              <w:rPr>
                <w:bCs/>
                <w:color w:val="000000"/>
                <w:sz w:val="24"/>
                <w:szCs w:val="24"/>
              </w:rPr>
              <w:t>-U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</w:t>
            </w:r>
            <w:r w:rsidRPr="003505D8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твой опыт</w:t>
            </w:r>
            <w:r w:rsidRPr="003A50C8">
              <w:rPr>
                <w:bCs/>
                <w:color w:val="000000"/>
                <w:sz w:val="24"/>
                <w:szCs w:val="24"/>
              </w:rPr>
              <w:t>» (коэффициент – 0,1)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one" w:sz="4" w:space="0" w:color="000000"/>
            </w:tcBorders>
            <w:shd w:val="clear" w:color="FFFFFF" w:fill="FFFFFF"/>
          </w:tcPr>
          <w:p w14:paraId="6E162999" w14:textId="77777777" w:rsidR="00924A0C" w:rsidRPr="003A50C8" w:rsidRDefault="00924A0C" w:rsidP="00924A0C">
            <w:pPr>
              <w:spacing w:line="276" w:lineRule="auto"/>
              <w:ind w:left="108"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Подтверждающие документы:</w:t>
            </w:r>
          </w:p>
          <w:p w14:paraId="6346D0AF" w14:textId="5522613F" w:rsidR="00924A0C" w:rsidRPr="003A50C8" w:rsidRDefault="00924A0C" w:rsidP="00924A0C">
            <w:pPr>
              <w:widowControl w:val="0"/>
              <w:spacing w:line="276" w:lineRule="auto"/>
              <w:ind w:left="108"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скриншот из личного кабинета платформы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24A0C" w:rsidRPr="003A50C8" w14:paraId="06CEB463" w14:textId="77777777" w:rsidTr="001E0350">
        <w:tblPrEx>
          <w:jc w:val="center"/>
        </w:tblPrEx>
        <w:trPr>
          <w:jc w:val="center"/>
        </w:trPr>
        <w:tc>
          <w:tcPr>
            <w:tcW w:w="9924" w:type="dxa"/>
            <w:gridSpan w:val="6"/>
            <w:tcBorders>
              <w:bottom w:val="single" w:sz="4" w:space="0" w:color="000000"/>
            </w:tcBorders>
          </w:tcPr>
          <w:p w14:paraId="6D4DB5B2" w14:textId="77777777" w:rsidR="00924A0C" w:rsidRPr="003A50C8" w:rsidRDefault="00924A0C" w:rsidP="00924A0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и их оценка в</w:t>
            </w:r>
            <w:r w:rsidRPr="003A5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баллах</w:t>
            </w:r>
          </w:p>
          <w:p w14:paraId="143D1802" w14:textId="18CB8E9B" w:rsidR="00924A0C" w:rsidRPr="003A50C8" w:rsidRDefault="00924A0C" w:rsidP="00924A0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достижения в спортивной деятельности</w:t>
            </w:r>
          </w:p>
        </w:tc>
      </w:tr>
      <w:tr w:rsidR="00924A0C" w:rsidRPr="003A50C8" w14:paraId="6F2B14BD" w14:textId="77777777" w:rsidTr="001E0350">
        <w:tblPrEx>
          <w:jc w:val="center"/>
        </w:tblPrEx>
        <w:trPr>
          <w:trHeight w:val="81"/>
          <w:jc w:val="center"/>
        </w:trPr>
        <w:tc>
          <w:tcPr>
            <w:tcW w:w="1914" w:type="dxa"/>
            <w:gridSpan w:val="2"/>
          </w:tcPr>
          <w:p w14:paraId="42EADB29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67947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77A47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AB556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58EA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FD72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E2BF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1942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14:paraId="40C9CA6D" w14:textId="018894B1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обучающимся в течение года, предшествующего назначению стипендии за достижения, награды (приза) за результаты спортивной деятельности, осуществленной им в рамках спортивных международных, всероссийских, региональных мероприятий:</w:t>
            </w:r>
          </w:p>
          <w:p w14:paraId="18677C16" w14:textId="77777777" w:rsidR="00924A0C" w:rsidRPr="003A50C8" w:rsidRDefault="00924A0C" w:rsidP="00924A0C">
            <w:pPr>
              <w:spacing w:line="276" w:lineRule="auto"/>
              <w:ind w:firstLine="7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1,0;</w:t>
            </w:r>
          </w:p>
          <w:p w14:paraId="55100C37" w14:textId="77777777" w:rsidR="00924A0C" w:rsidRPr="003A50C8" w:rsidRDefault="00924A0C" w:rsidP="00924A0C">
            <w:pPr>
              <w:spacing w:line="276" w:lineRule="auto"/>
              <w:ind w:firstLine="7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место -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0,8;</w:t>
            </w:r>
          </w:p>
          <w:p w14:paraId="63B18AF8" w14:textId="17FEE041" w:rsidR="00924A0C" w:rsidRPr="003A50C8" w:rsidRDefault="00924A0C" w:rsidP="00924A0C">
            <w:pPr>
              <w:spacing w:line="276" w:lineRule="auto"/>
              <w:ind w:firstLine="7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0,4;</w:t>
            </w:r>
          </w:p>
          <w:p w14:paraId="2D2D4900" w14:textId="50132FA9" w:rsidR="00924A0C" w:rsidRPr="003A50C8" w:rsidRDefault="00924A0C" w:rsidP="00924A0C">
            <w:pPr>
              <w:spacing w:line="276" w:lineRule="auto"/>
              <w:ind w:firstLine="7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3D5656F9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Подтверждающие документы: </w:t>
            </w:r>
          </w:p>
          <w:p w14:paraId="34535D5C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копия грамоты (1,2,3 места); </w:t>
            </w:r>
          </w:p>
          <w:p w14:paraId="7D315029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копия приказа о благодарности или участии в мероприятии;</w:t>
            </w:r>
          </w:p>
          <w:p w14:paraId="67DD2882" w14:textId="2E0B08AA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медаль (копия диплома или сертификаты к медали)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A67E78F" w14:textId="267A2F18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итоговый протокол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3663D75A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62C794EA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14:paraId="1DA8B166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75" w:type="dxa"/>
            <w:gridSpan w:val="3"/>
          </w:tcPr>
          <w:p w14:paraId="6BAA481B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международный уровень – личный зачет;</w:t>
            </w:r>
          </w:p>
          <w:p w14:paraId="7E9D1A88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международный уровень – командный зачет;</w:t>
            </w:r>
          </w:p>
        </w:tc>
        <w:tc>
          <w:tcPr>
            <w:tcW w:w="2835" w:type="dxa"/>
            <w:vMerge/>
          </w:tcPr>
          <w:p w14:paraId="6C0FD4CE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57FF7F08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2F495C8E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C708AA7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5" w:type="dxa"/>
            <w:gridSpan w:val="3"/>
          </w:tcPr>
          <w:p w14:paraId="7484050D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всероссийский уровень – личный зачет;</w:t>
            </w:r>
          </w:p>
          <w:p w14:paraId="07C2C281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уровень – командный зачет; </w:t>
            </w:r>
          </w:p>
        </w:tc>
        <w:tc>
          <w:tcPr>
            <w:tcW w:w="2835" w:type="dxa"/>
            <w:vMerge/>
          </w:tcPr>
          <w:p w14:paraId="55AC8F3A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8112277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7FB9435F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15AA22E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5" w:type="dxa"/>
            <w:gridSpan w:val="3"/>
          </w:tcPr>
          <w:p w14:paraId="0D0C6C32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региональный уровень – личный зачет;</w:t>
            </w:r>
          </w:p>
          <w:p w14:paraId="309F7775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региональный уровень – командный зачет;</w:t>
            </w:r>
          </w:p>
        </w:tc>
        <w:tc>
          <w:tcPr>
            <w:tcW w:w="2835" w:type="dxa"/>
            <w:vMerge/>
          </w:tcPr>
          <w:p w14:paraId="70B698CF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CBE6B1F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3464089F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CAB89FC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5" w:type="dxa"/>
            <w:gridSpan w:val="3"/>
          </w:tcPr>
          <w:p w14:paraId="5BD97AA9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внутривузовский уровень – личный зачет;</w:t>
            </w:r>
          </w:p>
          <w:p w14:paraId="414397CF" w14:textId="46AE8898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внутривузовский уровень – командный 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5923C80C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08B3F53F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40205A48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43B7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88DD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AD6D9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14:paraId="51D110FB" w14:textId="454F7F65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Систематическое (не менее двух мероприятий)  участие обучающегося в течение года, предшествующего назначению повышенной стипендии за достижения, в спортивных мероприятия  (без учета мероприятий в пункте 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</w:tcPr>
          <w:p w14:paraId="5C855854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029A84FB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грамоты, диплома об участии;</w:t>
            </w:r>
          </w:p>
          <w:p w14:paraId="7CEC4B53" w14:textId="65B7D26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приказа об участии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9921D7" w14:textId="7D3C43E2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арности/диплома от университета.</w:t>
            </w:r>
          </w:p>
        </w:tc>
      </w:tr>
      <w:tr w:rsidR="00924A0C" w:rsidRPr="003A50C8" w14:paraId="531D1071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7AD437F1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5" w:type="dxa"/>
            <w:gridSpan w:val="3"/>
          </w:tcPr>
          <w:p w14:paraId="3A731263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от 2 до 4;</w:t>
            </w:r>
          </w:p>
        </w:tc>
        <w:tc>
          <w:tcPr>
            <w:tcW w:w="2835" w:type="dxa"/>
            <w:vMerge/>
          </w:tcPr>
          <w:p w14:paraId="6B9520ED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46F39C2F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1D0CB211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5" w:type="dxa"/>
            <w:gridSpan w:val="3"/>
          </w:tcPr>
          <w:p w14:paraId="0B18090D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от 5 до 8;</w:t>
            </w:r>
          </w:p>
        </w:tc>
        <w:tc>
          <w:tcPr>
            <w:tcW w:w="2835" w:type="dxa"/>
            <w:vMerge/>
          </w:tcPr>
          <w:p w14:paraId="341FE727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9BA0A46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0ABB88D3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75" w:type="dxa"/>
            <w:gridSpan w:val="3"/>
          </w:tcPr>
          <w:p w14:paraId="577CC0A5" w14:textId="66913C36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более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67F76A68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606F656C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  <w:vAlign w:val="center"/>
          </w:tcPr>
          <w:p w14:paraId="1128E7E3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5" w:type="dxa"/>
            <w:gridSpan w:val="3"/>
          </w:tcPr>
          <w:p w14:paraId="6954BBBD" w14:textId="1035F870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 требований золотого знака отличия «Всероссийского физкультурно-спортивного комплекса «Готов к труду и обороне» соответствующей возрастной группы на дату назначения повышенной стипендии за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2B33E6A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616E52E7" w14:textId="2E98FDAA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удостоверения о награждении золотым знаком отличия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6AA6B512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</w:tcPr>
          <w:p w14:paraId="2C92C397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14:paraId="15664C27" w14:textId="3F4D2D61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спортивного звания: </w:t>
            </w:r>
          </w:p>
        </w:tc>
        <w:tc>
          <w:tcPr>
            <w:tcW w:w="2835" w:type="dxa"/>
            <w:vMerge w:val="restart"/>
          </w:tcPr>
          <w:p w14:paraId="108434E9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3AEE7FB9" w14:textId="152E1D1F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удостоверения о присуждении звания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5702D2B2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  <w:vAlign w:val="center"/>
          </w:tcPr>
          <w:p w14:paraId="187D5DB7" w14:textId="77777777" w:rsidR="00924A0C" w:rsidRPr="003A50C8" w:rsidRDefault="00924A0C" w:rsidP="00924A0C">
            <w:pPr>
              <w:tabs>
                <w:tab w:val="left" w:pos="2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5" w:type="dxa"/>
            <w:gridSpan w:val="3"/>
          </w:tcPr>
          <w:p w14:paraId="1C80F7B8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- заслуженный мастер спорта (без ограничения по времени); </w:t>
            </w:r>
          </w:p>
        </w:tc>
        <w:tc>
          <w:tcPr>
            <w:tcW w:w="2835" w:type="dxa"/>
            <w:vMerge/>
          </w:tcPr>
          <w:p w14:paraId="1AAC1733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BF1B6AD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  <w:vAlign w:val="center"/>
          </w:tcPr>
          <w:p w14:paraId="2259E855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75" w:type="dxa"/>
            <w:gridSpan w:val="3"/>
          </w:tcPr>
          <w:p w14:paraId="6E32CD68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 xml:space="preserve">- мастер спорта России международного класса, гроссмейстер (без ограничения по времени); </w:t>
            </w:r>
          </w:p>
        </w:tc>
        <w:tc>
          <w:tcPr>
            <w:tcW w:w="2835" w:type="dxa"/>
            <w:vMerge/>
          </w:tcPr>
          <w:p w14:paraId="2DFF0864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10429BDA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  <w:vAlign w:val="center"/>
          </w:tcPr>
          <w:p w14:paraId="72F9D639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5" w:type="dxa"/>
            <w:gridSpan w:val="3"/>
          </w:tcPr>
          <w:p w14:paraId="759C3E91" w14:textId="77777777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мастер спорта России (без ограничения по времени);</w:t>
            </w:r>
          </w:p>
        </w:tc>
        <w:tc>
          <w:tcPr>
            <w:tcW w:w="2835" w:type="dxa"/>
            <w:vMerge/>
          </w:tcPr>
          <w:p w14:paraId="0619363E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0C" w:rsidRPr="003A50C8" w14:paraId="2637FBF6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  <w:vAlign w:val="center"/>
          </w:tcPr>
          <w:p w14:paraId="6661BDEE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75" w:type="dxa"/>
            <w:gridSpan w:val="3"/>
          </w:tcPr>
          <w:p w14:paraId="4EC03518" w14:textId="17930693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- выполнение норматива кандидата в мастера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A0D32F4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3EC1A732" w14:textId="17E372E4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</w:t>
            </w: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опия приказа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4A0C" w:rsidRPr="003A50C8" w14:paraId="65CCDD1F" w14:textId="77777777" w:rsidTr="001E0350">
        <w:tblPrEx>
          <w:jc w:val="center"/>
        </w:tblPrEx>
        <w:trPr>
          <w:jc w:val="center"/>
        </w:trPr>
        <w:tc>
          <w:tcPr>
            <w:tcW w:w="1914" w:type="dxa"/>
            <w:gridSpan w:val="2"/>
            <w:tcBorders>
              <w:bottom w:val="single" w:sz="4" w:space="0" w:color="000000"/>
            </w:tcBorders>
            <w:vAlign w:val="center"/>
          </w:tcPr>
          <w:p w14:paraId="4CC9DB31" w14:textId="77777777" w:rsidR="00924A0C" w:rsidRPr="003A50C8" w:rsidRDefault="00924A0C" w:rsidP="00924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5" w:type="dxa"/>
            <w:gridSpan w:val="3"/>
            <w:tcBorders>
              <w:bottom w:val="single" w:sz="4" w:space="0" w:color="000000"/>
            </w:tcBorders>
            <w:vAlign w:val="center"/>
          </w:tcPr>
          <w:p w14:paraId="76EAC3EF" w14:textId="0ED2BAA8" w:rsidR="00924A0C" w:rsidRPr="003A50C8" w:rsidRDefault="00924A0C" w:rsidP="00924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опубликованной статьи по спортивной тематике в сборнике ГУАП или журнале, входящего в перечень ВАК (за каждую публикацию, без ограничения по времени)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76B9F90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Подтверждающие документы: </w:t>
            </w:r>
          </w:p>
          <w:p w14:paraId="66D514FA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публикации из журнала, сборника;</w:t>
            </w:r>
          </w:p>
          <w:p w14:paraId="1792A778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документ, подтверждающий принятие статьи и др. к публикации.</w:t>
            </w:r>
          </w:p>
          <w:p w14:paraId="702F689A" w14:textId="77777777" w:rsidR="00924A0C" w:rsidRPr="003A50C8" w:rsidRDefault="00924A0C" w:rsidP="00924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4BCDCB" w14:textId="77777777" w:rsidR="006E5AF0" w:rsidRPr="00DB5602" w:rsidRDefault="006E5AF0" w:rsidP="006E5A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22D54B" w14:textId="77777777" w:rsidR="006E5AF0" w:rsidRDefault="006E5AF0" w:rsidP="006E5A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D1CEF" w14:textId="7F40FCC2" w:rsidR="006E5AF0" w:rsidRDefault="006E5AF0" w:rsidP="002B46A3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4B7DF7" w14:textId="77777777" w:rsidR="00CD4E6F" w:rsidRPr="00CD4E6F" w:rsidRDefault="00CD4E6F" w:rsidP="006E5AF0">
      <w:pPr>
        <w:widowControl w:val="0"/>
        <w:spacing w:after="0" w:line="273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37DC21" w14:textId="77777777" w:rsidR="00CD4E6F" w:rsidRPr="00CD4E6F" w:rsidRDefault="00CD4E6F" w:rsidP="00CD4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104DDD1" w14:textId="77777777" w:rsidR="00CD4E6F" w:rsidRPr="00CD4E6F" w:rsidRDefault="00CD4E6F" w:rsidP="00CD4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5C2E92B" w14:textId="77777777" w:rsidR="00CD4E6F" w:rsidRPr="00CD4E6F" w:rsidRDefault="00CD4E6F" w:rsidP="00CD4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177F316" w14:textId="77777777" w:rsidR="00CD4E6F" w:rsidRPr="00CD4E6F" w:rsidRDefault="00CD4E6F" w:rsidP="00CD4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1B54C03" w14:textId="77777777" w:rsidR="00CD4E6F" w:rsidRPr="00CD4E6F" w:rsidRDefault="00CD4E6F" w:rsidP="00CD4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31F1B2" w14:textId="77777777" w:rsidR="00CD4E6F" w:rsidRPr="00CD4E6F" w:rsidRDefault="00CD4E6F" w:rsidP="00CD4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121501" w14:textId="77777777" w:rsidR="00CD4E6F" w:rsidRPr="00CD4E6F" w:rsidRDefault="00CD4E6F" w:rsidP="00CD4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BC8AF2" w14:textId="77777777" w:rsidR="00DB5602" w:rsidRDefault="00DB5602" w:rsidP="00DB560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5602" w:rsidSect="00495AE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438E" w14:textId="77777777" w:rsidR="007D07D7" w:rsidRDefault="007D07D7" w:rsidP="0046105B">
      <w:pPr>
        <w:spacing w:after="0" w:line="240" w:lineRule="auto"/>
      </w:pPr>
      <w:r>
        <w:separator/>
      </w:r>
    </w:p>
  </w:endnote>
  <w:endnote w:type="continuationSeparator" w:id="0">
    <w:p w14:paraId="68D2A46D" w14:textId="77777777" w:rsidR="007D07D7" w:rsidRDefault="007D07D7" w:rsidP="0046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5D78" w14:textId="77777777" w:rsidR="007D07D7" w:rsidRDefault="007D07D7" w:rsidP="0046105B">
      <w:pPr>
        <w:spacing w:after="0" w:line="240" w:lineRule="auto"/>
      </w:pPr>
      <w:r>
        <w:separator/>
      </w:r>
    </w:p>
  </w:footnote>
  <w:footnote w:type="continuationSeparator" w:id="0">
    <w:p w14:paraId="25F6D3FA" w14:textId="77777777" w:rsidR="007D07D7" w:rsidRDefault="007D07D7" w:rsidP="00461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548"/>
    <w:multiLevelType w:val="hybridMultilevel"/>
    <w:tmpl w:val="1B5A9392"/>
    <w:lvl w:ilvl="0" w:tplc="C5B8CC1C">
      <w:start w:val="1"/>
      <w:numFmt w:val="bullet"/>
      <w:lvlText w:val="-"/>
      <w:lvlJc w:val="left"/>
      <w:pPr>
        <w:ind w:left="225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08A627DE">
      <w:start w:val="1"/>
      <w:numFmt w:val="bullet"/>
      <w:lvlText w:val="•"/>
      <w:lvlJc w:val="left"/>
      <w:pPr>
        <w:ind w:left="434" w:hanging="117"/>
      </w:pPr>
      <w:rPr>
        <w:rFonts w:hint="default"/>
        <w:lang w:val="ru-RU" w:eastAsia="en-US" w:bidi="ar-SA"/>
      </w:rPr>
    </w:lvl>
    <w:lvl w:ilvl="2" w:tplc="C59EF422">
      <w:start w:val="1"/>
      <w:numFmt w:val="bullet"/>
      <w:lvlText w:val="•"/>
      <w:lvlJc w:val="left"/>
      <w:pPr>
        <w:ind w:left="649" w:hanging="117"/>
      </w:pPr>
      <w:rPr>
        <w:rFonts w:hint="default"/>
        <w:lang w:val="ru-RU" w:eastAsia="en-US" w:bidi="ar-SA"/>
      </w:rPr>
    </w:lvl>
    <w:lvl w:ilvl="3" w:tplc="4B32126A">
      <w:start w:val="1"/>
      <w:numFmt w:val="bullet"/>
      <w:lvlText w:val="•"/>
      <w:lvlJc w:val="left"/>
      <w:pPr>
        <w:ind w:left="864" w:hanging="117"/>
      </w:pPr>
      <w:rPr>
        <w:rFonts w:hint="default"/>
        <w:lang w:val="ru-RU" w:eastAsia="en-US" w:bidi="ar-SA"/>
      </w:rPr>
    </w:lvl>
    <w:lvl w:ilvl="4" w:tplc="E266168C">
      <w:start w:val="1"/>
      <w:numFmt w:val="bullet"/>
      <w:lvlText w:val="•"/>
      <w:lvlJc w:val="left"/>
      <w:pPr>
        <w:ind w:left="1078" w:hanging="117"/>
      </w:pPr>
      <w:rPr>
        <w:rFonts w:hint="default"/>
        <w:lang w:val="ru-RU" w:eastAsia="en-US" w:bidi="ar-SA"/>
      </w:rPr>
    </w:lvl>
    <w:lvl w:ilvl="5" w:tplc="62001C10">
      <w:start w:val="1"/>
      <w:numFmt w:val="bullet"/>
      <w:lvlText w:val="•"/>
      <w:lvlJc w:val="left"/>
      <w:pPr>
        <w:ind w:left="1293" w:hanging="117"/>
      </w:pPr>
      <w:rPr>
        <w:rFonts w:hint="default"/>
        <w:lang w:val="ru-RU" w:eastAsia="en-US" w:bidi="ar-SA"/>
      </w:rPr>
    </w:lvl>
    <w:lvl w:ilvl="6" w:tplc="D94CCE2A">
      <w:start w:val="1"/>
      <w:numFmt w:val="bullet"/>
      <w:lvlText w:val="•"/>
      <w:lvlJc w:val="left"/>
      <w:pPr>
        <w:ind w:left="1508" w:hanging="117"/>
      </w:pPr>
      <w:rPr>
        <w:rFonts w:hint="default"/>
        <w:lang w:val="ru-RU" w:eastAsia="en-US" w:bidi="ar-SA"/>
      </w:rPr>
    </w:lvl>
    <w:lvl w:ilvl="7" w:tplc="ADBC8E9A">
      <w:start w:val="1"/>
      <w:numFmt w:val="bullet"/>
      <w:lvlText w:val="•"/>
      <w:lvlJc w:val="left"/>
      <w:pPr>
        <w:ind w:left="1722" w:hanging="117"/>
      </w:pPr>
      <w:rPr>
        <w:rFonts w:hint="default"/>
        <w:lang w:val="ru-RU" w:eastAsia="en-US" w:bidi="ar-SA"/>
      </w:rPr>
    </w:lvl>
    <w:lvl w:ilvl="8" w:tplc="10E806E2">
      <w:start w:val="1"/>
      <w:numFmt w:val="bullet"/>
      <w:lvlText w:val="•"/>
      <w:lvlJc w:val="left"/>
      <w:pPr>
        <w:ind w:left="1937" w:hanging="117"/>
      </w:pPr>
      <w:rPr>
        <w:rFonts w:hint="default"/>
        <w:lang w:val="ru-RU" w:eastAsia="en-US" w:bidi="ar-SA"/>
      </w:rPr>
    </w:lvl>
  </w:abstractNum>
  <w:abstractNum w:abstractNumId="1" w15:restartNumberingAfterBreak="0">
    <w:nsid w:val="06DE2B9E"/>
    <w:multiLevelType w:val="hybridMultilevel"/>
    <w:tmpl w:val="0B668AE8"/>
    <w:lvl w:ilvl="0" w:tplc="61DEF43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6B221AA">
      <w:start w:val="1"/>
      <w:numFmt w:val="lowerLetter"/>
      <w:lvlText w:val="%2."/>
      <w:lvlJc w:val="left"/>
      <w:pPr>
        <w:ind w:left="1789" w:hanging="360"/>
      </w:pPr>
    </w:lvl>
    <w:lvl w:ilvl="2" w:tplc="013A7AA8">
      <w:start w:val="1"/>
      <w:numFmt w:val="lowerRoman"/>
      <w:lvlText w:val="%3."/>
      <w:lvlJc w:val="right"/>
      <w:pPr>
        <w:ind w:left="2509" w:hanging="180"/>
      </w:pPr>
    </w:lvl>
    <w:lvl w:ilvl="3" w:tplc="00FC2502">
      <w:start w:val="1"/>
      <w:numFmt w:val="decimal"/>
      <w:lvlText w:val="%4."/>
      <w:lvlJc w:val="left"/>
      <w:pPr>
        <w:ind w:left="3229" w:hanging="360"/>
      </w:pPr>
    </w:lvl>
    <w:lvl w:ilvl="4" w:tplc="101E8AF0">
      <w:start w:val="1"/>
      <w:numFmt w:val="lowerLetter"/>
      <w:lvlText w:val="%5."/>
      <w:lvlJc w:val="left"/>
      <w:pPr>
        <w:ind w:left="3949" w:hanging="360"/>
      </w:pPr>
    </w:lvl>
    <w:lvl w:ilvl="5" w:tplc="AAF880AA">
      <w:start w:val="1"/>
      <w:numFmt w:val="lowerRoman"/>
      <w:lvlText w:val="%6."/>
      <w:lvlJc w:val="right"/>
      <w:pPr>
        <w:ind w:left="4669" w:hanging="180"/>
      </w:pPr>
    </w:lvl>
    <w:lvl w:ilvl="6" w:tplc="8F6466E6">
      <w:start w:val="1"/>
      <w:numFmt w:val="decimal"/>
      <w:lvlText w:val="%7."/>
      <w:lvlJc w:val="left"/>
      <w:pPr>
        <w:ind w:left="5389" w:hanging="360"/>
      </w:pPr>
    </w:lvl>
    <w:lvl w:ilvl="7" w:tplc="0230262E">
      <w:start w:val="1"/>
      <w:numFmt w:val="lowerLetter"/>
      <w:lvlText w:val="%8."/>
      <w:lvlJc w:val="left"/>
      <w:pPr>
        <w:ind w:left="6109" w:hanging="360"/>
      </w:pPr>
    </w:lvl>
    <w:lvl w:ilvl="8" w:tplc="F9E451A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94DA3"/>
    <w:multiLevelType w:val="multilevel"/>
    <w:tmpl w:val="7482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B38D4"/>
    <w:multiLevelType w:val="hybridMultilevel"/>
    <w:tmpl w:val="C616E5C6"/>
    <w:lvl w:ilvl="0" w:tplc="6E54F3D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D42B78">
      <w:start w:val="1"/>
      <w:numFmt w:val="lowerLetter"/>
      <w:lvlText w:val="%2."/>
      <w:lvlJc w:val="left"/>
      <w:pPr>
        <w:ind w:left="1789" w:hanging="360"/>
      </w:pPr>
    </w:lvl>
    <w:lvl w:ilvl="2" w:tplc="25D85044">
      <w:start w:val="1"/>
      <w:numFmt w:val="lowerRoman"/>
      <w:lvlText w:val="%3."/>
      <w:lvlJc w:val="right"/>
      <w:pPr>
        <w:ind w:left="2509" w:hanging="180"/>
      </w:pPr>
    </w:lvl>
    <w:lvl w:ilvl="3" w:tplc="BE7E91A2">
      <w:start w:val="1"/>
      <w:numFmt w:val="decimal"/>
      <w:lvlText w:val="%4."/>
      <w:lvlJc w:val="left"/>
      <w:pPr>
        <w:ind w:left="3229" w:hanging="360"/>
      </w:pPr>
    </w:lvl>
    <w:lvl w:ilvl="4" w:tplc="5BE01CD6">
      <w:start w:val="1"/>
      <w:numFmt w:val="lowerLetter"/>
      <w:lvlText w:val="%5."/>
      <w:lvlJc w:val="left"/>
      <w:pPr>
        <w:ind w:left="3949" w:hanging="360"/>
      </w:pPr>
    </w:lvl>
    <w:lvl w:ilvl="5" w:tplc="C400F006">
      <w:start w:val="1"/>
      <w:numFmt w:val="lowerRoman"/>
      <w:lvlText w:val="%6."/>
      <w:lvlJc w:val="right"/>
      <w:pPr>
        <w:ind w:left="4669" w:hanging="180"/>
      </w:pPr>
    </w:lvl>
    <w:lvl w:ilvl="6" w:tplc="D38A02CA">
      <w:start w:val="1"/>
      <w:numFmt w:val="decimal"/>
      <w:lvlText w:val="%7."/>
      <w:lvlJc w:val="left"/>
      <w:pPr>
        <w:ind w:left="5389" w:hanging="360"/>
      </w:pPr>
    </w:lvl>
    <w:lvl w:ilvl="7" w:tplc="53901A10">
      <w:start w:val="1"/>
      <w:numFmt w:val="lowerLetter"/>
      <w:lvlText w:val="%8."/>
      <w:lvlJc w:val="left"/>
      <w:pPr>
        <w:ind w:left="6109" w:hanging="360"/>
      </w:pPr>
    </w:lvl>
    <w:lvl w:ilvl="8" w:tplc="46CA4B4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930F88"/>
    <w:multiLevelType w:val="hybridMultilevel"/>
    <w:tmpl w:val="F0E050D6"/>
    <w:lvl w:ilvl="0" w:tplc="9DFC7D7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438CC750">
      <w:start w:val="1"/>
      <w:numFmt w:val="lowerLetter"/>
      <w:lvlText w:val="%2."/>
      <w:lvlJc w:val="left"/>
      <w:pPr>
        <w:ind w:left="4625" w:hanging="360"/>
      </w:pPr>
    </w:lvl>
    <w:lvl w:ilvl="2" w:tplc="EABE204E">
      <w:start w:val="1"/>
      <w:numFmt w:val="lowerRoman"/>
      <w:lvlText w:val="%3."/>
      <w:lvlJc w:val="right"/>
      <w:pPr>
        <w:ind w:left="5345" w:hanging="180"/>
      </w:pPr>
    </w:lvl>
    <w:lvl w:ilvl="3" w:tplc="BE5AF954">
      <w:start w:val="1"/>
      <w:numFmt w:val="decimal"/>
      <w:lvlText w:val="%4."/>
      <w:lvlJc w:val="left"/>
      <w:pPr>
        <w:ind w:left="6065" w:hanging="360"/>
      </w:pPr>
    </w:lvl>
    <w:lvl w:ilvl="4" w:tplc="9EA49CE8">
      <w:start w:val="1"/>
      <w:numFmt w:val="lowerLetter"/>
      <w:lvlText w:val="%5."/>
      <w:lvlJc w:val="left"/>
      <w:pPr>
        <w:ind w:left="6785" w:hanging="360"/>
      </w:pPr>
    </w:lvl>
    <w:lvl w:ilvl="5" w:tplc="17E86250">
      <w:start w:val="1"/>
      <w:numFmt w:val="lowerRoman"/>
      <w:lvlText w:val="%6."/>
      <w:lvlJc w:val="right"/>
      <w:pPr>
        <w:ind w:left="7505" w:hanging="180"/>
      </w:pPr>
    </w:lvl>
    <w:lvl w:ilvl="6" w:tplc="0764F952">
      <w:start w:val="1"/>
      <w:numFmt w:val="decimal"/>
      <w:lvlText w:val="%7."/>
      <w:lvlJc w:val="left"/>
      <w:pPr>
        <w:ind w:left="8225" w:hanging="360"/>
      </w:pPr>
    </w:lvl>
    <w:lvl w:ilvl="7" w:tplc="453EE41A">
      <w:start w:val="1"/>
      <w:numFmt w:val="lowerLetter"/>
      <w:lvlText w:val="%8."/>
      <w:lvlJc w:val="left"/>
      <w:pPr>
        <w:ind w:left="8945" w:hanging="360"/>
      </w:pPr>
    </w:lvl>
    <w:lvl w:ilvl="8" w:tplc="5106B658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08DC0503"/>
    <w:multiLevelType w:val="hybridMultilevel"/>
    <w:tmpl w:val="0CC2D78C"/>
    <w:lvl w:ilvl="0" w:tplc="C6309658">
      <w:start w:val="1"/>
      <w:numFmt w:val="decimal"/>
      <w:lvlText w:val="%1."/>
      <w:lvlJc w:val="left"/>
      <w:pPr>
        <w:ind w:left="720" w:hanging="360"/>
      </w:pPr>
    </w:lvl>
    <w:lvl w:ilvl="1" w:tplc="53F68478">
      <w:start w:val="1"/>
      <w:numFmt w:val="lowerLetter"/>
      <w:lvlText w:val="%2."/>
      <w:lvlJc w:val="left"/>
      <w:pPr>
        <w:ind w:left="1440" w:hanging="360"/>
      </w:pPr>
    </w:lvl>
    <w:lvl w:ilvl="2" w:tplc="684CC098">
      <w:start w:val="1"/>
      <w:numFmt w:val="lowerRoman"/>
      <w:lvlText w:val="%3."/>
      <w:lvlJc w:val="right"/>
      <w:pPr>
        <w:ind w:left="2160" w:hanging="180"/>
      </w:pPr>
    </w:lvl>
    <w:lvl w:ilvl="3" w:tplc="430EEA8E">
      <w:start w:val="1"/>
      <w:numFmt w:val="decimal"/>
      <w:lvlText w:val="%4."/>
      <w:lvlJc w:val="left"/>
      <w:pPr>
        <w:ind w:left="2880" w:hanging="360"/>
      </w:pPr>
    </w:lvl>
    <w:lvl w:ilvl="4" w:tplc="FB582688">
      <w:start w:val="1"/>
      <w:numFmt w:val="lowerLetter"/>
      <w:lvlText w:val="%5."/>
      <w:lvlJc w:val="left"/>
      <w:pPr>
        <w:ind w:left="3600" w:hanging="360"/>
      </w:pPr>
    </w:lvl>
    <w:lvl w:ilvl="5" w:tplc="71EAA2E8">
      <w:start w:val="1"/>
      <w:numFmt w:val="lowerRoman"/>
      <w:lvlText w:val="%6."/>
      <w:lvlJc w:val="right"/>
      <w:pPr>
        <w:ind w:left="4320" w:hanging="180"/>
      </w:pPr>
    </w:lvl>
    <w:lvl w:ilvl="6" w:tplc="445CF332">
      <w:start w:val="1"/>
      <w:numFmt w:val="decimal"/>
      <w:lvlText w:val="%7."/>
      <w:lvlJc w:val="left"/>
      <w:pPr>
        <w:ind w:left="5040" w:hanging="360"/>
      </w:pPr>
    </w:lvl>
    <w:lvl w:ilvl="7" w:tplc="80B878CE">
      <w:start w:val="1"/>
      <w:numFmt w:val="lowerLetter"/>
      <w:lvlText w:val="%8."/>
      <w:lvlJc w:val="left"/>
      <w:pPr>
        <w:ind w:left="5760" w:hanging="360"/>
      </w:pPr>
    </w:lvl>
    <w:lvl w:ilvl="8" w:tplc="00228B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635B2"/>
    <w:multiLevelType w:val="multilevel"/>
    <w:tmpl w:val="47A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E4BDE"/>
    <w:multiLevelType w:val="hybridMultilevel"/>
    <w:tmpl w:val="B3368ECC"/>
    <w:lvl w:ilvl="0" w:tplc="91C23AEE">
      <w:start w:val="1"/>
      <w:numFmt w:val="bullet"/>
      <w:lvlText w:val="-"/>
      <w:lvlJc w:val="left"/>
      <w:pPr>
        <w:ind w:left="225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43EE541A">
      <w:start w:val="1"/>
      <w:numFmt w:val="bullet"/>
      <w:lvlText w:val="•"/>
      <w:lvlJc w:val="left"/>
      <w:pPr>
        <w:ind w:left="434" w:hanging="117"/>
      </w:pPr>
      <w:rPr>
        <w:rFonts w:hint="default"/>
        <w:lang w:val="ru-RU" w:eastAsia="en-US" w:bidi="ar-SA"/>
      </w:rPr>
    </w:lvl>
    <w:lvl w:ilvl="2" w:tplc="CDEC8092">
      <w:start w:val="1"/>
      <w:numFmt w:val="bullet"/>
      <w:lvlText w:val="•"/>
      <w:lvlJc w:val="left"/>
      <w:pPr>
        <w:ind w:left="649" w:hanging="117"/>
      </w:pPr>
      <w:rPr>
        <w:rFonts w:hint="default"/>
        <w:lang w:val="ru-RU" w:eastAsia="en-US" w:bidi="ar-SA"/>
      </w:rPr>
    </w:lvl>
    <w:lvl w:ilvl="3" w:tplc="ED86D8C4">
      <w:start w:val="1"/>
      <w:numFmt w:val="bullet"/>
      <w:lvlText w:val="•"/>
      <w:lvlJc w:val="left"/>
      <w:pPr>
        <w:ind w:left="864" w:hanging="117"/>
      </w:pPr>
      <w:rPr>
        <w:rFonts w:hint="default"/>
        <w:lang w:val="ru-RU" w:eastAsia="en-US" w:bidi="ar-SA"/>
      </w:rPr>
    </w:lvl>
    <w:lvl w:ilvl="4" w:tplc="5C0251B2">
      <w:start w:val="1"/>
      <w:numFmt w:val="bullet"/>
      <w:lvlText w:val="•"/>
      <w:lvlJc w:val="left"/>
      <w:pPr>
        <w:ind w:left="1078" w:hanging="117"/>
      </w:pPr>
      <w:rPr>
        <w:rFonts w:hint="default"/>
        <w:lang w:val="ru-RU" w:eastAsia="en-US" w:bidi="ar-SA"/>
      </w:rPr>
    </w:lvl>
    <w:lvl w:ilvl="5" w:tplc="8666998E">
      <w:start w:val="1"/>
      <w:numFmt w:val="bullet"/>
      <w:lvlText w:val="•"/>
      <w:lvlJc w:val="left"/>
      <w:pPr>
        <w:ind w:left="1293" w:hanging="117"/>
      </w:pPr>
      <w:rPr>
        <w:rFonts w:hint="default"/>
        <w:lang w:val="ru-RU" w:eastAsia="en-US" w:bidi="ar-SA"/>
      </w:rPr>
    </w:lvl>
    <w:lvl w:ilvl="6" w:tplc="7F2A034C">
      <w:start w:val="1"/>
      <w:numFmt w:val="bullet"/>
      <w:lvlText w:val="•"/>
      <w:lvlJc w:val="left"/>
      <w:pPr>
        <w:ind w:left="1508" w:hanging="117"/>
      </w:pPr>
      <w:rPr>
        <w:rFonts w:hint="default"/>
        <w:lang w:val="ru-RU" w:eastAsia="en-US" w:bidi="ar-SA"/>
      </w:rPr>
    </w:lvl>
    <w:lvl w:ilvl="7" w:tplc="F64C7E24">
      <w:start w:val="1"/>
      <w:numFmt w:val="bullet"/>
      <w:lvlText w:val="•"/>
      <w:lvlJc w:val="left"/>
      <w:pPr>
        <w:ind w:left="1722" w:hanging="117"/>
      </w:pPr>
      <w:rPr>
        <w:rFonts w:hint="default"/>
        <w:lang w:val="ru-RU" w:eastAsia="en-US" w:bidi="ar-SA"/>
      </w:rPr>
    </w:lvl>
    <w:lvl w:ilvl="8" w:tplc="9C84ECF2">
      <w:start w:val="1"/>
      <w:numFmt w:val="bullet"/>
      <w:lvlText w:val="•"/>
      <w:lvlJc w:val="left"/>
      <w:pPr>
        <w:ind w:left="1937" w:hanging="117"/>
      </w:pPr>
      <w:rPr>
        <w:rFonts w:hint="default"/>
        <w:lang w:val="ru-RU" w:eastAsia="en-US" w:bidi="ar-SA"/>
      </w:rPr>
    </w:lvl>
  </w:abstractNum>
  <w:abstractNum w:abstractNumId="8" w15:restartNumberingAfterBreak="0">
    <w:nsid w:val="1C577534"/>
    <w:multiLevelType w:val="hybridMultilevel"/>
    <w:tmpl w:val="56B4A6DC"/>
    <w:lvl w:ilvl="0" w:tplc="B2FE6E64">
      <w:start w:val="1"/>
      <w:numFmt w:val="none"/>
      <w:lvlText w:val="3.1."/>
      <w:lvlJc w:val="left"/>
      <w:pPr>
        <w:ind w:left="720" w:hanging="360"/>
      </w:pPr>
      <w:rPr>
        <w:rFonts w:hint="default"/>
      </w:rPr>
    </w:lvl>
    <w:lvl w:ilvl="1" w:tplc="52A015C8">
      <w:start w:val="1"/>
      <w:numFmt w:val="lowerLetter"/>
      <w:lvlText w:val="%2."/>
      <w:lvlJc w:val="left"/>
      <w:pPr>
        <w:ind w:left="1440" w:hanging="360"/>
      </w:pPr>
    </w:lvl>
    <w:lvl w:ilvl="2" w:tplc="F76EFDA8">
      <w:start w:val="1"/>
      <w:numFmt w:val="lowerRoman"/>
      <w:lvlText w:val="%3."/>
      <w:lvlJc w:val="right"/>
      <w:pPr>
        <w:ind w:left="2160" w:hanging="180"/>
      </w:pPr>
    </w:lvl>
    <w:lvl w:ilvl="3" w:tplc="A2E25CB2">
      <w:start w:val="1"/>
      <w:numFmt w:val="decimal"/>
      <w:lvlText w:val="%4."/>
      <w:lvlJc w:val="left"/>
      <w:pPr>
        <w:ind w:left="2880" w:hanging="360"/>
      </w:pPr>
    </w:lvl>
    <w:lvl w:ilvl="4" w:tplc="8296464A">
      <w:start w:val="1"/>
      <w:numFmt w:val="lowerLetter"/>
      <w:lvlText w:val="%5."/>
      <w:lvlJc w:val="left"/>
      <w:pPr>
        <w:ind w:left="3600" w:hanging="360"/>
      </w:pPr>
    </w:lvl>
    <w:lvl w:ilvl="5" w:tplc="1310C5FE">
      <w:start w:val="1"/>
      <w:numFmt w:val="lowerRoman"/>
      <w:lvlText w:val="%6."/>
      <w:lvlJc w:val="right"/>
      <w:pPr>
        <w:ind w:left="4320" w:hanging="180"/>
      </w:pPr>
    </w:lvl>
    <w:lvl w:ilvl="6" w:tplc="2C5AC63A">
      <w:start w:val="1"/>
      <w:numFmt w:val="decimal"/>
      <w:lvlText w:val="%7."/>
      <w:lvlJc w:val="left"/>
      <w:pPr>
        <w:ind w:left="5040" w:hanging="360"/>
      </w:pPr>
    </w:lvl>
    <w:lvl w:ilvl="7" w:tplc="267814B8">
      <w:start w:val="1"/>
      <w:numFmt w:val="lowerLetter"/>
      <w:lvlText w:val="%8."/>
      <w:lvlJc w:val="left"/>
      <w:pPr>
        <w:ind w:left="5760" w:hanging="360"/>
      </w:pPr>
    </w:lvl>
    <w:lvl w:ilvl="8" w:tplc="4AE6E1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A2F65"/>
    <w:multiLevelType w:val="hybridMultilevel"/>
    <w:tmpl w:val="CD04B130"/>
    <w:lvl w:ilvl="0" w:tplc="EF1474F8">
      <w:start w:val="1"/>
      <w:numFmt w:val="none"/>
      <w:lvlText w:val="3.1."/>
      <w:lvlJc w:val="left"/>
      <w:pPr>
        <w:ind w:left="1778" w:hanging="360"/>
      </w:pPr>
      <w:rPr>
        <w:rFonts w:hint="default"/>
      </w:rPr>
    </w:lvl>
    <w:lvl w:ilvl="1" w:tplc="C08EA2EC">
      <w:start w:val="1"/>
      <w:numFmt w:val="lowerLetter"/>
      <w:lvlText w:val="%2."/>
      <w:lvlJc w:val="left"/>
      <w:pPr>
        <w:ind w:left="2498" w:hanging="360"/>
      </w:pPr>
    </w:lvl>
    <w:lvl w:ilvl="2" w:tplc="D13A4B70">
      <w:start w:val="1"/>
      <w:numFmt w:val="lowerRoman"/>
      <w:lvlText w:val="%3."/>
      <w:lvlJc w:val="right"/>
      <w:pPr>
        <w:ind w:left="3218" w:hanging="180"/>
      </w:pPr>
    </w:lvl>
    <w:lvl w:ilvl="3" w:tplc="6952EED8">
      <w:start w:val="1"/>
      <w:numFmt w:val="decimal"/>
      <w:lvlText w:val="%4."/>
      <w:lvlJc w:val="left"/>
      <w:pPr>
        <w:ind w:left="3938" w:hanging="360"/>
      </w:pPr>
    </w:lvl>
    <w:lvl w:ilvl="4" w:tplc="66E04016">
      <w:start w:val="1"/>
      <w:numFmt w:val="lowerLetter"/>
      <w:lvlText w:val="%5."/>
      <w:lvlJc w:val="left"/>
      <w:pPr>
        <w:ind w:left="4658" w:hanging="360"/>
      </w:pPr>
    </w:lvl>
    <w:lvl w:ilvl="5" w:tplc="01C8D852">
      <w:start w:val="1"/>
      <w:numFmt w:val="lowerRoman"/>
      <w:lvlText w:val="%6."/>
      <w:lvlJc w:val="right"/>
      <w:pPr>
        <w:ind w:left="5378" w:hanging="180"/>
      </w:pPr>
    </w:lvl>
    <w:lvl w:ilvl="6" w:tplc="40E6249C">
      <w:start w:val="1"/>
      <w:numFmt w:val="decimal"/>
      <w:lvlText w:val="%7."/>
      <w:lvlJc w:val="left"/>
      <w:pPr>
        <w:ind w:left="6098" w:hanging="360"/>
      </w:pPr>
    </w:lvl>
    <w:lvl w:ilvl="7" w:tplc="00BC648C">
      <w:start w:val="1"/>
      <w:numFmt w:val="lowerLetter"/>
      <w:lvlText w:val="%8."/>
      <w:lvlJc w:val="left"/>
      <w:pPr>
        <w:ind w:left="6818" w:hanging="360"/>
      </w:pPr>
    </w:lvl>
    <w:lvl w:ilvl="8" w:tplc="D682B2CE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ADE4871"/>
    <w:multiLevelType w:val="hybridMultilevel"/>
    <w:tmpl w:val="BD282F5A"/>
    <w:lvl w:ilvl="0" w:tplc="F3325F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4872A">
      <w:start w:val="1"/>
      <w:numFmt w:val="lowerLetter"/>
      <w:lvlText w:val="%2."/>
      <w:lvlJc w:val="left"/>
      <w:pPr>
        <w:ind w:left="1440" w:hanging="360"/>
      </w:pPr>
    </w:lvl>
    <w:lvl w:ilvl="2" w:tplc="F77AB312">
      <w:start w:val="1"/>
      <w:numFmt w:val="lowerRoman"/>
      <w:lvlText w:val="%3."/>
      <w:lvlJc w:val="right"/>
      <w:pPr>
        <w:ind w:left="2160" w:hanging="180"/>
      </w:pPr>
    </w:lvl>
    <w:lvl w:ilvl="3" w:tplc="4022E140">
      <w:start w:val="1"/>
      <w:numFmt w:val="decimal"/>
      <w:lvlText w:val="%4."/>
      <w:lvlJc w:val="left"/>
      <w:pPr>
        <w:ind w:left="2880" w:hanging="360"/>
      </w:pPr>
    </w:lvl>
    <w:lvl w:ilvl="4" w:tplc="DC789400">
      <w:start w:val="1"/>
      <w:numFmt w:val="lowerLetter"/>
      <w:lvlText w:val="%5."/>
      <w:lvlJc w:val="left"/>
      <w:pPr>
        <w:ind w:left="3600" w:hanging="360"/>
      </w:pPr>
    </w:lvl>
    <w:lvl w:ilvl="5" w:tplc="47F85A54">
      <w:start w:val="1"/>
      <w:numFmt w:val="lowerRoman"/>
      <w:lvlText w:val="%6."/>
      <w:lvlJc w:val="right"/>
      <w:pPr>
        <w:ind w:left="4320" w:hanging="180"/>
      </w:pPr>
    </w:lvl>
    <w:lvl w:ilvl="6" w:tplc="A95CCBD2">
      <w:start w:val="1"/>
      <w:numFmt w:val="decimal"/>
      <w:lvlText w:val="%7."/>
      <w:lvlJc w:val="left"/>
      <w:pPr>
        <w:ind w:left="5040" w:hanging="360"/>
      </w:pPr>
    </w:lvl>
    <w:lvl w:ilvl="7" w:tplc="C3366D60">
      <w:start w:val="1"/>
      <w:numFmt w:val="lowerLetter"/>
      <w:lvlText w:val="%8."/>
      <w:lvlJc w:val="left"/>
      <w:pPr>
        <w:ind w:left="5760" w:hanging="360"/>
      </w:pPr>
    </w:lvl>
    <w:lvl w:ilvl="8" w:tplc="9EE43C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41B1"/>
    <w:multiLevelType w:val="hybridMultilevel"/>
    <w:tmpl w:val="ABE0485A"/>
    <w:lvl w:ilvl="0" w:tplc="38E05742">
      <w:start w:val="1"/>
      <w:numFmt w:val="bullet"/>
      <w:lvlText w:val="-"/>
      <w:lvlJc w:val="left"/>
      <w:pPr>
        <w:ind w:left="225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056EA57C">
      <w:start w:val="1"/>
      <w:numFmt w:val="bullet"/>
      <w:lvlText w:val="•"/>
      <w:lvlJc w:val="left"/>
      <w:pPr>
        <w:ind w:left="434" w:hanging="117"/>
      </w:pPr>
      <w:rPr>
        <w:rFonts w:hint="default"/>
        <w:lang w:val="ru-RU" w:eastAsia="en-US" w:bidi="ar-SA"/>
      </w:rPr>
    </w:lvl>
    <w:lvl w:ilvl="2" w:tplc="FD7AD36C">
      <w:start w:val="1"/>
      <w:numFmt w:val="bullet"/>
      <w:lvlText w:val="•"/>
      <w:lvlJc w:val="left"/>
      <w:pPr>
        <w:ind w:left="649" w:hanging="117"/>
      </w:pPr>
      <w:rPr>
        <w:rFonts w:hint="default"/>
        <w:lang w:val="ru-RU" w:eastAsia="en-US" w:bidi="ar-SA"/>
      </w:rPr>
    </w:lvl>
    <w:lvl w:ilvl="3" w:tplc="62AA8DDE">
      <w:start w:val="1"/>
      <w:numFmt w:val="bullet"/>
      <w:lvlText w:val="•"/>
      <w:lvlJc w:val="left"/>
      <w:pPr>
        <w:ind w:left="864" w:hanging="117"/>
      </w:pPr>
      <w:rPr>
        <w:rFonts w:hint="default"/>
        <w:lang w:val="ru-RU" w:eastAsia="en-US" w:bidi="ar-SA"/>
      </w:rPr>
    </w:lvl>
    <w:lvl w:ilvl="4" w:tplc="1A243EAE">
      <w:start w:val="1"/>
      <w:numFmt w:val="bullet"/>
      <w:lvlText w:val="•"/>
      <w:lvlJc w:val="left"/>
      <w:pPr>
        <w:ind w:left="1078" w:hanging="117"/>
      </w:pPr>
      <w:rPr>
        <w:rFonts w:hint="default"/>
        <w:lang w:val="ru-RU" w:eastAsia="en-US" w:bidi="ar-SA"/>
      </w:rPr>
    </w:lvl>
    <w:lvl w:ilvl="5" w:tplc="10E2EC5E">
      <w:start w:val="1"/>
      <w:numFmt w:val="bullet"/>
      <w:lvlText w:val="•"/>
      <w:lvlJc w:val="left"/>
      <w:pPr>
        <w:ind w:left="1293" w:hanging="117"/>
      </w:pPr>
      <w:rPr>
        <w:rFonts w:hint="default"/>
        <w:lang w:val="ru-RU" w:eastAsia="en-US" w:bidi="ar-SA"/>
      </w:rPr>
    </w:lvl>
    <w:lvl w:ilvl="6" w:tplc="6082BE62">
      <w:start w:val="1"/>
      <w:numFmt w:val="bullet"/>
      <w:lvlText w:val="•"/>
      <w:lvlJc w:val="left"/>
      <w:pPr>
        <w:ind w:left="1508" w:hanging="117"/>
      </w:pPr>
      <w:rPr>
        <w:rFonts w:hint="default"/>
        <w:lang w:val="ru-RU" w:eastAsia="en-US" w:bidi="ar-SA"/>
      </w:rPr>
    </w:lvl>
    <w:lvl w:ilvl="7" w:tplc="2794C4A2">
      <w:start w:val="1"/>
      <w:numFmt w:val="bullet"/>
      <w:lvlText w:val="•"/>
      <w:lvlJc w:val="left"/>
      <w:pPr>
        <w:ind w:left="1722" w:hanging="117"/>
      </w:pPr>
      <w:rPr>
        <w:rFonts w:hint="default"/>
        <w:lang w:val="ru-RU" w:eastAsia="en-US" w:bidi="ar-SA"/>
      </w:rPr>
    </w:lvl>
    <w:lvl w:ilvl="8" w:tplc="10DE56AC">
      <w:start w:val="1"/>
      <w:numFmt w:val="bullet"/>
      <w:lvlText w:val="•"/>
      <w:lvlJc w:val="left"/>
      <w:pPr>
        <w:ind w:left="1937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03A5025"/>
    <w:multiLevelType w:val="hybridMultilevel"/>
    <w:tmpl w:val="DA9E678C"/>
    <w:lvl w:ilvl="0" w:tplc="056ECCF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16C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EDE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C3B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ADD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4486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C36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04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64D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86F9F"/>
    <w:multiLevelType w:val="hybridMultilevel"/>
    <w:tmpl w:val="E182E6CE"/>
    <w:lvl w:ilvl="0" w:tplc="156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CC108">
      <w:start w:val="1"/>
      <w:numFmt w:val="lowerLetter"/>
      <w:lvlText w:val="%2."/>
      <w:lvlJc w:val="left"/>
      <w:pPr>
        <w:ind w:left="1440" w:hanging="360"/>
      </w:pPr>
    </w:lvl>
    <w:lvl w:ilvl="2" w:tplc="E4726E08">
      <w:start w:val="1"/>
      <w:numFmt w:val="lowerRoman"/>
      <w:lvlText w:val="%3."/>
      <w:lvlJc w:val="right"/>
      <w:pPr>
        <w:ind w:left="2160" w:hanging="180"/>
      </w:pPr>
    </w:lvl>
    <w:lvl w:ilvl="3" w:tplc="B678CDB6">
      <w:start w:val="1"/>
      <w:numFmt w:val="decimal"/>
      <w:lvlText w:val="%4."/>
      <w:lvlJc w:val="left"/>
      <w:pPr>
        <w:ind w:left="2880" w:hanging="360"/>
      </w:pPr>
    </w:lvl>
    <w:lvl w:ilvl="4" w:tplc="42BCA47A">
      <w:start w:val="1"/>
      <w:numFmt w:val="lowerLetter"/>
      <w:lvlText w:val="%5."/>
      <w:lvlJc w:val="left"/>
      <w:pPr>
        <w:ind w:left="3600" w:hanging="360"/>
      </w:pPr>
    </w:lvl>
    <w:lvl w:ilvl="5" w:tplc="6BDC4232">
      <w:start w:val="1"/>
      <w:numFmt w:val="lowerRoman"/>
      <w:lvlText w:val="%6."/>
      <w:lvlJc w:val="right"/>
      <w:pPr>
        <w:ind w:left="4320" w:hanging="180"/>
      </w:pPr>
    </w:lvl>
    <w:lvl w:ilvl="6" w:tplc="D27ED8AE">
      <w:start w:val="1"/>
      <w:numFmt w:val="decimal"/>
      <w:lvlText w:val="%7."/>
      <w:lvlJc w:val="left"/>
      <w:pPr>
        <w:ind w:left="5040" w:hanging="360"/>
      </w:pPr>
    </w:lvl>
    <w:lvl w:ilvl="7" w:tplc="3462EB56">
      <w:start w:val="1"/>
      <w:numFmt w:val="lowerLetter"/>
      <w:lvlText w:val="%8."/>
      <w:lvlJc w:val="left"/>
      <w:pPr>
        <w:ind w:left="5760" w:hanging="360"/>
      </w:pPr>
    </w:lvl>
    <w:lvl w:ilvl="8" w:tplc="E564B0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910C3"/>
    <w:multiLevelType w:val="hybridMultilevel"/>
    <w:tmpl w:val="8690CCEA"/>
    <w:lvl w:ilvl="0" w:tplc="D54C7B7E">
      <w:start w:val="1"/>
      <w:numFmt w:val="bullet"/>
      <w:lvlText w:val="-"/>
      <w:lvlJc w:val="left"/>
      <w:pPr>
        <w:ind w:left="109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226ABF14">
      <w:start w:val="1"/>
      <w:numFmt w:val="bullet"/>
      <w:lvlText w:val="•"/>
      <w:lvlJc w:val="left"/>
      <w:pPr>
        <w:ind w:left="326" w:hanging="117"/>
      </w:pPr>
      <w:rPr>
        <w:rFonts w:hint="default"/>
        <w:lang w:val="ru-RU" w:eastAsia="en-US" w:bidi="ar-SA"/>
      </w:rPr>
    </w:lvl>
    <w:lvl w:ilvl="2" w:tplc="D43CBC24">
      <w:start w:val="1"/>
      <w:numFmt w:val="bullet"/>
      <w:lvlText w:val="•"/>
      <w:lvlJc w:val="left"/>
      <w:pPr>
        <w:ind w:left="553" w:hanging="117"/>
      </w:pPr>
      <w:rPr>
        <w:rFonts w:hint="default"/>
        <w:lang w:val="ru-RU" w:eastAsia="en-US" w:bidi="ar-SA"/>
      </w:rPr>
    </w:lvl>
    <w:lvl w:ilvl="3" w:tplc="5740887E">
      <w:start w:val="1"/>
      <w:numFmt w:val="bullet"/>
      <w:lvlText w:val="•"/>
      <w:lvlJc w:val="left"/>
      <w:pPr>
        <w:ind w:left="780" w:hanging="117"/>
      </w:pPr>
      <w:rPr>
        <w:rFonts w:hint="default"/>
        <w:lang w:val="ru-RU" w:eastAsia="en-US" w:bidi="ar-SA"/>
      </w:rPr>
    </w:lvl>
    <w:lvl w:ilvl="4" w:tplc="E85A6F3C">
      <w:start w:val="1"/>
      <w:numFmt w:val="bullet"/>
      <w:lvlText w:val="•"/>
      <w:lvlJc w:val="left"/>
      <w:pPr>
        <w:ind w:left="1006" w:hanging="117"/>
      </w:pPr>
      <w:rPr>
        <w:rFonts w:hint="default"/>
        <w:lang w:val="ru-RU" w:eastAsia="en-US" w:bidi="ar-SA"/>
      </w:rPr>
    </w:lvl>
    <w:lvl w:ilvl="5" w:tplc="CAA4A6CE">
      <w:start w:val="1"/>
      <w:numFmt w:val="bullet"/>
      <w:lvlText w:val="•"/>
      <w:lvlJc w:val="left"/>
      <w:pPr>
        <w:ind w:left="1233" w:hanging="117"/>
      </w:pPr>
      <w:rPr>
        <w:rFonts w:hint="default"/>
        <w:lang w:val="ru-RU" w:eastAsia="en-US" w:bidi="ar-SA"/>
      </w:rPr>
    </w:lvl>
    <w:lvl w:ilvl="6" w:tplc="AEB4B9AA">
      <w:start w:val="1"/>
      <w:numFmt w:val="bullet"/>
      <w:lvlText w:val="•"/>
      <w:lvlJc w:val="left"/>
      <w:pPr>
        <w:ind w:left="1460" w:hanging="117"/>
      </w:pPr>
      <w:rPr>
        <w:rFonts w:hint="default"/>
        <w:lang w:val="ru-RU" w:eastAsia="en-US" w:bidi="ar-SA"/>
      </w:rPr>
    </w:lvl>
    <w:lvl w:ilvl="7" w:tplc="32DC86CA">
      <w:start w:val="1"/>
      <w:numFmt w:val="bullet"/>
      <w:lvlText w:val="•"/>
      <w:lvlJc w:val="left"/>
      <w:pPr>
        <w:ind w:left="1686" w:hanging="117"/>
      </w:pPr>
      <w:rPr>
        <w:rFonts w:hint="default"/>
        <w:lang w:val="ru-RU" w:eastAsia="en-US" w:bidi="ar-SA"/>
      </w:rPr>
    </w:lvl>
    <w:lvl w:ilvl="8" w:tplc="742C186C">
      <w:start w:val="1"/>
      <w:numFmt w:val="bullet"/>
      <w:lvlText w:val="•"/>
      <w:lvlJc w:val="left"/>
      <w:pPr>
        <w:ind w:left="1913" w:hanging="117"/>
      </w:pPr>
      <w:rPr>
        <w:rFonts w:hint="default"/>
        <w:lang w:val="ru-RU" w:eastAsia="en-US" w:bidi="ar-SA"/>
      </w:rPr>
    </w:lvl>
  </w:abstractNum>
  <w:abstractNum w:abstractNumId="15" w15:restartNumberingAfterBreak="0">
    <w:nsid w:val="3E3128C4"/>
    <w:multiLevelType w:val="hybridMultilevel"/>
    <w:tmpl w:val="299E12E0"/>
    <w:lvl w:ilvl="0" w:tplc="6B54D64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BC7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EFD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49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4A0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036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EC2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4BF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5ADF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74FC4"/>
    <w:multiLevelType w:val="hybridMultilevel"/>
    <w:tmpl w:val="CD66494A"/>
    <w:lvl w:ilvl="0" w:tplc="F2A09A1E">
      <w:start w:val="1"/>
      <w:numFmt w:val="bullet"/>
      <w:lvlText w:val="-"/>
      <w:lvlJc w:val="left"/>
      <w:pPr>
        <w:ind w:left="225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12966C6C">
      <w:start w:val="1"/>
      <w:numFmt w:val="bullet"/>
      <w:lvlText w:val="•"/>
      <w:lvlJc w:val="left"/>
      <w:pPr>
        <w:ind w:left="434" w:hanging="117"/>
      </w:pPr>
      <w:rPr>
        <w:rFonts w:hint="default"/>
        <w:lang w:val="ru-RU" w:eastAsia="en-US" w:bidi="ar-SA"/>
      </w:rPr>
    </w:lvl>
    <w:lvl w:ilvl="2" w:tplc="05DE51C0">
      <w:start w:val="1"/>
      <w:numFmt w:val="bullet"/>
      <w:lvlText w:val="•"/>
      <w:lvlJc w:val="left"/>
      <w:pPr>
        <w:ind w:left="649" w:hanging="117"/>
      </w:pPr>
      <w:rPr>
        <w:rFonts w:hint="default"/>
        <w:lang w:val="ru-RU" w:eastAsia="en-US" w:bidi="ar-SA"/>
      </w:rPr>
    </w:lvl>
    <w:lvl w:ilvl="3" w:tplc="986CDECA">
      <w:start w:val="1"/>
      <w:numFmt w:val="bullet"/>
      <w:lvlText w:val="•"/>
      <w:lvlJc w:val="left"/>
      <w:pPr>
        <w:ind w:left="864" w:hanging="117"/>
      </w:pPr>
      <w:rPr>
        <w:rFonts w:hint="default"/>
        <w:lang w:val="ru-RU" w:eastAsia="en-US" w:bidi="ar-SA"/>
      </w:rPr>
    </w:lvl>
    <w:lvl w:ilvl="4" w:tplc="9FAAA39E">
      <w:start w:val="1"/>
      <w:numFmt w:val="bullet"/>
      <w:lvlText w:val="•"/>
      <w:lvlJc w:val="left"/>
      <w:pPr>
        <w:ind w:left="1078" w:hanging="117"/>
      </w:pPr>
      <w:rPr>
        <w:rFonts w:hint="default"/>
        <w:lang w:val="ru-RU" w:eastAsia="en-US" w:bidi="ar-SA"/>
      </w:rPr>
    </w:lvl>
    <w:lvl w:ilvl="5" w:tplc="5AFC09A8">
      <w:start w:val="1"/>
      <w:numFmt w:val="bullet"/>
      <w:lvlText w:val="•"/>
      <w:lvlJc w:val="left"/>
      <w:pPr>
        <w:ind w:left="1293" w:hanging="117"/>
      </w:pPr>
      <w:rPr>
        <w:rFonts w:hint="default"/>
        <w:lang w:val="ru-RU" w:eastAsia="en-US" w:bidi="ar-SA"/>
      </w:rPr>
    </w:lvl>
    <w:lvl w:ilvl="6" w:tplc="E2428C94">
      <w:start w:val="1"/>
      <w:numFmt w:val="bullet"/>
      <w:lvlText w:val="•"/>
      <w:lvlJc w:val="left"/>
      <w:pPr>
        <w:ind w:left="1508" w:hanging="117"/>
      </w:pPr>
      <w:rPr>
        <w:rFonts w:hint="default"/>
        <w:lang w:val="ru-RU" w:eastAsia="en-US" w:bidi="ar-SA"/>
      </w:rPr>
    </w:lvl>
    <w:lvl w:ilvl="7" w:tplc="6D444DD0">
      <w:start w:val="1"/>
      <w:numFmt w:val="bullet"/>
      <w:lvlText w:val="•"/>
      <w:lvlJc w:val="left"/>
      <w:pPr>
        <w:ind w:left="1722" w:hanging="117"/>
      </w:pPr>
      <w:rPr>
        <w:rFonts w:hint="default"/>
        <w:lang w:val="ru-RU" w:eastAsia="en-US" w:bidi="ar-SA"/>
      </w:rPr>
    </w:lvl>
    <w:lvl w:ilvl="8" w:tplc="AEFC91AA">
      <w:start w:val="1"/>
      <w:numFmt w:val="bullet"/>
      <w:lvlText w:val="•"/>
      <w:lvlJc w:val="left"/>
      <w:pPr>
        <w:ind w:left="1937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480658D1"/>
    <w:multiLevelType w:val="hybridMultilevel"/>
    <w:tmpl w:val="0B54E3F2"/>
    <w:lvl w:ilvl="0" w:tplc="7C007A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12DAC0">
      <w:start w:val="1"/>
      <w:numFmt w:val="lowerLetter"/>
      <w:lvlText w:val="%2."/>
      <w:lvlJc w:val="left"/>
      <w:pPr>
        <w:ind w:left="1440" w:hanging="360"/>
      </w:pPr>
    </w:lvl>
    <w:lvl w:ilvl="2" w:tplc="95381142">
      <w:start w:val="1"/>
      <w:numFmt w:val="lowerRoman"/>
      <w:lvlText w:val="%3."/>
      <w:lvlJc w:val="right"/>
      <w:pPr>
        <w:ind w:left="2160" w:hanging="180"/>
      </w:pPr>
    </w:lvl>
    <w:lvl w:ilvl="3" w:tplc="83945492">
      <w:start w:val="1"/>
      <w:numFmt w:val="decimal"/>
      <w:lvlText w:val="%4."/>
      <w:lvlJc w:val="left"/>
      <w:pPr>
        <w:ind w:left="2880" w:hanging="360"/>
      </w:pPr>
    </w:lvl>
    <w:lvl w:ilvl="4" w:tplc="B6EC06F6">
      <w:start w:val="1"/>
      <w:numFmt w:val="lowerLetter"/>
      <w:lvlText w:val="%5."/>
      <w:lvlJc w:val="left"/>
      <w:pPr>
        <w:ind w:left="3600" w:hanging="360"/>
      </w:pPr>
    </w:lvl>
    <w:lvl w:ilvl="5" w:tplc="75E8B404">
      <w:start w:val="1"/>
      <w:numFmt w:val="lowerRoman"/>
      <w:lvlText w:val="%6."/>
      <w:lvlJc w:val="right"/>
      <w:pPr>
        <w:ind w:left="4320" w:hanging="180"/>
      </w:pPr>
    </w:lvl>
    <w:lvl w:ilvl="6" w:tplc="737A8D22">
      <w:start w:val="1"/>
      <w:numFmt w:val="decimal"/>
      <w:lvlText w:val="%7."/>
      <w:lvlJc w:val="left"/>
      <w:pPr>
        <w:ind w:left="5040" w:hanging="360"/>
      </w:pPr>
    </w:lvl>
    <w:lvl w:ilvl="7" w:tplc="D68AFC32">
      <w:start w:val="1"/>
      <w:numFmt w:val="lowerLetter"/>
      <w:lvlText w:val="%8."/>
      <w:lvlJc w:val="left"/>
      <w:pPr>
        <w:ind w:left="5760" w:hanging="360"/>
      </w:pPr>
    </w:lvl>
    <w:lvl w:ilvl="8" w:tplc="9D5C3C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17277"/>
    <w:multiLevelType w:val="hybridMultilevel"/>
    <w:tmpl w:val="1CAA237E"/>
    <w:lvl w:ilvl="0" w:tplc="079AE3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0C4E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BE2C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61C3F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4506F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D040E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DA40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72E9F1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30FB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55287"/>
    <w:multiLevelType w:val="multilevel"/>
    <w:tmpl w:val="8B36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51B70F9B"/>
    <w:multiLevelType w:val="hybridMultilevel"/>
    <w:tmpl w:val="B6FEB156"/>
    <w:lvl w:ilvl="0" w:tplc="D7EABA9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A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B8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03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48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EF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AD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4D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52AB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82095"/>
    <w:multiLevelType w:val="hybridMultilevel"/>
    <w:tmpl w:val="6F28BF50"/>
    <w:lvl w:ilvl="0" w:tplc="FF006F86">
      <w:start w:val="1"/>
      <w:numFmt w:val="bullet"/>
      <w:lvlText w:val="-"/>
      <w:lvlJc w:val="left"/>
      <w:pPr>
        <w:ind w:left="109" w:hanging="119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F2006F1E">
      <w:start w:val="1"/>
      <w:numFmt w:val="bullet"/>
      <w:lvlText w:val="•"/>
      <w:lvlJc w:val="left"/>
      <w:pPr>
        <w:ind w:left="326" w:hanging="119"/>
      </w:pPr>
      <w:rPr>
        <w:rFonts w:hint="default"/>
        <w:lang w:val="ru-RU" w:eastAsia="en-US" w:bidi="ar-SA"/>
      </w:rPr>
    </w:lvl>
    <w:lvl w:ilvl="2" w:tplc="5CD4BC8A">
      <w:start w:val="1"/>
      <w:numFmt w:val="bullet"/>
      <w:lvlText w:val="•"/>
      <w:lvlJc w:val="left"/>
      <w:pPr>
        <w:ind w:left="553" w:hanging="119"/>
      </w:pPr>
      <w:rPr>
        <w:rFonts w:hint="default"/>
        <w:lang w:val="ru-RU" w:eastAsia="en-US" w:bidi="ar-SA"/>
      </w:rPr>
    </w:lvl>
    <w:lvl w:ilvl="3" w:tplc="7038852E">
      <w:start w:val="1"/>
      <w:numFmt w:val="bullet"/>
      <w:lvlText w:val="•"/>
      <w:lvlJc w:val="left"/>
      <w:pPr>
        <w:ind w:left="780" w:hanging="119"/>
      </w:pPr>
      <w:rPr>
        <w:rFonts w:hint="default"/>
        <w:lang w:val="ru-RU" w:eastAsia="en-US" w:bidi="ar-SA"/>
      </w:rPr>
    </w:lvl>
    <w:lvl w:ilvl="4" w:tplc="C3423CDE">
      <w:start w:val="1"/>
      <w:numFmt w:val="bullet"/>
      <w:lvlText w:val="•"/>
      <w:lvlJc w:val="left"/>
      <w:pPr>
        <w:ind w:left="1006" w:hanging="119"/>
      </w:pPr>
      <w:rPr>
        <w:rFonts w:hint="default"/>
        <w:lang w:val="ru-RU" w:eastAsia="en-US" w:bidi="ar-SA"/>
      </w:rPr>
    </w:lvl>
    <w:lvl w:ilvl="5" w:tplc="610220FE">
      <w:start w:val="1"/>
      <w:numFmt w:val="bullet"/>
      <w:lvlText w:val="•"/>
      <w:lvlJc w:val="left"/>
      <w:pPr>
        <w:ind w:left="1233" w:hanging="119"/>
      </w:pPr>
      <w:rPr>
        <w:rFonts w:hint="default"/>
        <w:lang w:val="ru-RU" w:eastAsia="en-US" w:bidi="ar-SA"/>
      </w:rPr>
    </w:lvl>
    <w:lvl w:ilvl="6" w:tplc="14EE36BA">
      <w:start w:val="1"/>
      <w:numFmt w:val="bullet"/>
      <w:lvlText w:val="•"/>
      <w:lvlJc w:val="left"/>
      <w:pPr>
        <w:ind w:left="1460" w:hanging="119"/>
      </w:pPr>
      <w:rPr>
        <w:rFonts w:hint="default"/>
        <w:lang w:val="ru-RU" w:eastAsia="en-US" w:bidi="ar-SA"/>
      </w:rPr>
    </w:lvl>
    <w:lvl w:ilvl="7" w:tplc="003EACD4">
      <w:start w:val="1"/>
      <w:numFmt w:val="bullet"/>
      <w:lvlText w:val="•"/>
      <w:lvlJc w:val="left"/>
      <w:pPr>
        <w:ind w:left="1686" w:hanging="119"/>
      </w:pPr>
      <w:rPr>
        <w:rFonts w:hint="default"/>
        <w:lang w:val="ru-RU" w:eastAsia="en-US" w:bidi="ar-SA"/>
      </w:rPr>
    </w:lvl>
    <w:lvl w:ilvl="8" w:tplc="BB449120">
      <w:start w:val="1"/>
      <w:numFmt w:val="bullet"/>
      <w:lvlText w:val="•"/>
      <w:lvlJc w:val="left"/>
      <w:pPr>
        <w:ind w:left="1913" w:hanging="119"/>
      </w:pPr>
      <w:rPr>
        <w:rFonts w:hint="default"/>
        <w:lang w:val="ru-RU" w:eastAsia="en-US" w:bidi="ar-SA"/>
      </w:rPr>
    </w:lvl>
  </w:abstractNum>
  <w:abstractNum w:abstractNumId="22" w15:restartNumberingAfterBreak="0">
    <w:nsid w:val="56780508"/>
    <w:multiLevelType w:val="hybridMultilevel"/>
    <w:tmpl w:val="56A21CFA"/>
    <w:lvl w:ilvl="0" w:tplc="079C3E7E">
      <w:start w:val="1"/>
      <w:numFmt w:val="bullet"/>
      <w:lvlText w:val="-"/>
      <w:lvlJc w:val="left"/>
      <w:pPr>
        <w:ind w:left="225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BE007620">
      <w:start w:val="1"/>
      <w:numFmt w:val="bullet"/>
      <w:lvlText w:val="•"/>
      <w:lvlJc w:val="left"/>
      <w:pPr>
        <w:ind w:left="434" w:hanging="117"/>
      </w:pPr>
      <w:rPr>
        <w:rFonts w:hint="default"/>
        <w:lang w:val="ru-RU" w:eastAsia="en-US" w:bidi="ar-SA"/>
      </w:rPr>
    </w:lvl>
    <w:lvl w:ilvl="2" w:tplc="1A6626EA">
      <w:start w:val="1"/>
      <w:numFmt w:val="bullet"/>
      <w:lvlText w:val="•"/>
      <w:lvlJc w:val="left"/>
      <w:pPr>
        <w:ind w:left="649" w:hanging="117"/>
      </w:pPr>
      <w:rPr>
        <w:rFonts w:hint="default"/>
        <w:lang w:val="ru-RU" w:eastAsia="en-US" w:bidi="ar-SA"/>
      </w:rPr>
    </w:lvl>
    <w:lvl w:ilvl="3" w:tplc="492C9F40">
      <w:start w:val="1"/>
      <w:numFmt w:val="bullet"/>
      <w:lvlText w:val="•"/>
      <w:lvlJc w:val="left"/>
      <w:pPr>
        <w:ind w:left="864" w:hanging="117"/>
      </w:pPr>
      <w:rPr>
        <w:rFonts w:hint="default"/>
        <w:lang w:val="ru-RU" w:eastAsia="en-US" w:bidi="ar-SA"/>
      </w:rPr>
    </w:lvl>
    <w:lvl w:ilvl="4" w:tplc="E6029D6A">
      <w:start w:val="1"/>
      <w:numFmt w:val="bullet"/>
      <w:lvlText w:val="•"/>
      <w:lvlJc w:val="left"/>
      <w:pPr>
        <w:ind w:left="1078" w:hanging="117"/>
      </w:pPr>
      <w:rPr>
        <w:rFonts w:hint="default"/>
        <w:lang w:val="ru-RU" w:eastAsia="en-US" w:bidi="ar-SA"/>
      </w:rPr>
    </w:lvl>
    <w:lvl w:ilvl="5" w:tplc="5286562A">
      <w:start w:val="1"/>
      <w:numFmt w:val="bullet"/>
      <w:lvlText w:val="•"/>
      <w:lvlJc w:val="left"/>
      <w:pPr>
        <w:ind w:left="1293" w:hanging="117"/>
      </w:pPr>
      <w:rPr>
        <w:rFonts w:hint="default"/>
        <w:lang w:val="ru-RU" w:eastAsia="en-US" w:bidi="ar-SA"/>
      </w:rPr>
    </w:lvl>
    <w:lvl w:ilvl="6" w:tplc="1A4AFF3A">
      <w:start w:val="1"/>
      <w:numFmt w:val="bullet"/>
      <w:lvlText w:val="•"/>
      <w:lvlJc w:val="left"/>
      <w:pPr>
        <w:ind w:left="1508" w:hanging="117"/>
      </w:pPr>
      <w:rPr>
        <w:rFonts w:hint="default"/>
        <w:lang w:val="ru-RU" w:eastAsia="en-US" w:bidi="ar-SA"/>
      </w:rPr>
    </w:lvl>
    <w:lvl w:ilvl="7" w:tplc="01B4D48E">
      <w:start w:val="1"/>
      <w:numFmt w:val="bullet"/>
      <w:lvlText w:val="•"/>
      <w:lvlJc w:val="left"/>
      <w:pPr>
        <w:ind w:left="1722" w:hanging="117"/>
      </w:pPr>
      <w:rPr>
        <w:rFonts w:hint="default"/>
        <w:lang w:val="ru-RU" w:eastAsia="en-US" w:bidi="ar-SA"/>
      </w:rPr>
    </w:lvl>
    <w:lvl w:ilvl="8" w:tplc="E2A0B1E4">
      <w:start w:val="1"/>
      <w:numFmt w:val="bullet"/>
      <w:lvlText w:val="•"/>
      <w:lvlJc w:val="left"/>
      <w:pPr>
        <w:ind w:left="1937" w:hanging="117"/>
      </w:pPr>
      <w:rPr>
        <w:rFonts w:hint="default"/>
        <w:lang w:val="ru-RU" w:eastAsia="en-US" w:bidi="ar-SA"/>
      </w:rPr>
    </w:lvl>
  </w:abstractNum>
  <w:abstractNum w:abstractNumId="23" w15:restartNumberingAfterBreak="0">
    <w:nsid w:val="5A540261"/>
    <w:multiLevelType w:val="multilevel"/>
    <w:tmpl w:val="049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875932"/>
    <w:multiLevelType w:val="hybridMultilevel"/>
    <w:tmpl w:val="2E54AE0C"/>
    <w:lvl w:ilvl="0" w:tplc="7DA6DF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E8084">
      <w:start w:val="1"/>
      <w:numFmt w:val="lowerLetter"/>
      <w:lvlText w:val="%2."/>
      <w:lvlJc w:val="left"/>
      <w:pPr>
        <w:ind w:left="1440" w:hanging="360"/>
      </w:pPr>
    </w:lvl>
    <w:lvl w:ilvl="2" w:tplc="DDF8382E">
      <w:start w:val="1"/>
      <w:numFmt w:val="lowerRoman"/>
      <w:lvlText w:val="%3."/>
      <w:lvlJc w:val="right"/>
      <w:pPr>
        <w:ind w:left="2160" w:hanging="180"/>
      </w:pPr>
    </w:lvl>
    <w:lvl w:ilvl="3" w:tplc="9764507A">
      <w:start w:val="1"/>
      <w:numFmt w:val="decimal"/>
      <w:lvlText w:val="%4."/>
      <w:lvlJc w:val="left"/>
      <w:pPr>
        <w:ind w:left="2880" w:hanging="360"/>
      </w:pPr>
    </w:lvl>
    <w:lvl w:ilvl="4" w:tplc="C7883F6E">
      <w:start w:val="1"/>
      <w:numFmt w:val="lowerLetter"/>
      <w:lvlText w:val="%5."/>
      <w:lvlJc w:val="left"/>
      <w:pPr>
        <w:ind w:left="3600" w:hanging="360"/>
      </w:pPr>
    </w:lvl>
    <w:lvl w:ilvl="5" w:tplc="E18656C2">
      <w:start w:val="1"/>
      <w:numFmt w:val="lowerRoman"/>
      <w:lvlText w:val="%6."/>
      <w:lvlJc w:val="right"/>
      <w:pPr>
        <w:ind w:left="4320" w:hanging="180"/>
      </w:pPr>
    </w:lvl>
    <w:lvl w:ilvl="6" w:tplc="C1A685AA">
      <w:start w:val="1"/>
      <w:numFmt w:val="decimal"/>
      <w:lvlText w:val="%7."/>
      <w:lvlJc w:val="left"/>
      <w:pPr>
        <w:ind w:left="5040" w:hanging="360"/>
      </w:pPr>
    </w:lvl>
    <w:lvl w:ilvl="7" w:tplc="74D69BBA">
      <w:start w:val="1"/>
      <w:numFmt w:val="lowerLetter"/>
      <w:lvlText w:val="%8."/>
      <w:lvlJc w:val="left"/>
      <w:pPr>
        <w:ind w:left="5760" w:hanging="360"/>
      </w:pPr>
    </w:lvl>
    <w:lvl w:ilvl="8" w:tplc="A894ABE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E6143"/>
    <w:multiLevelType w:val="multilevel"/>
    <w:tmpl w:val="493C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A1CB1"/>
    <w:multiLevelType w:val="hybridMultilevel"/>
    <w:tmpl w:val="B95C83C4"/>
    <w:lvl w:ilvl="0" w:tplc="67BAC438">
      <w:start w:val="1"/>
      <w:numFmt w:val="bullet"/>
      <w:lvlText w:val="-"/>
      <w:lvlJc w:val="left"/>
      <w:pPr>
        <w:ind w:left="111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4EC8C970">
      <w:start w:val="1"/>
      <w:numFmt w:val="bullet"/>
      <w:lvlText w:val="•"/>
      <w:lvlJc w:val="left"/>
      <w:pPr>
        <w:ind w:left="344" w:hanging="117"/>
      </w:pPr>
      <w:rPr>
        <w:rFonts w:hint="default"/>
        <w:lang w:val="ru-RU" w:eastAsia="en-US" w:bidi="ar-SA"/>
      </w:rPr>
    </w:lvl>
    <w:lvl w:ilvl="2" w:tplc="6EA2B4E2">
      <w:start w:val="1"/>
      <w:numFmt w:val="bullet"/>
      <w:lvlText w:val="•"/>
      <w:lvlJc w:val="left"/>
      <w:pPr>
        <w:ind w:left="569" w:hanging="117"/>
      </w:pPr>
      <w:rPr>
        <w:rFonts w:hint="default"/>
        <w:lang w:val="ru-RU" w:eastAsia="en-US" w:bidi="ar-SA"/>
      </w:rPr>
    </w:lvl>
    <w:lvl w:ilvl="3" w:tplc="E4F63D24">
      <w:start w:val="1"/>
      <w:numFmt w:val="bullet"/>
      <w:lvlText w:val="•"/>
      <w:lvlJc w:val="left"/>
      <w:pPr>
        <w:ind w:left="793" w:hanging="117"/>
      </w:pPr>
      <w:rPr>
        <w:rFonts w:hint="default"/>
        <w:lang w:val="ru-RU" w:eastAsia="en-US" w:bidi="ar-SA"/>
      </w:rPr>
    </w:lvl>
    <w:lvl w:ilvl="4" w:tplc="05C22C9A">
      <w:start w:val="1"/>
      <w:numFmt w:val="bullet"/>
      <w:lvlText w:val="•"/>
      <w:lvlJc w:val="left"/>
      <w:pPr>
        <w:ind w:left="1018" w:hanging="117"/>
      </w:pPr>
      <w:rPr>
        <w:rFonts w:hint="default"/>
        <w:lang w:val="ru-RU" w:eastAsia="en-US" w:bidi="ar-SA"/>
      </w:rPr>
    </w:lvl>
    <w:lvl w:ilvl="5" w:tplc="7A3A73E4">
      <w:start w:val="1"/>
      <w:numFmt w:val="bullet"/>
      <w:lvlText w:val="•"/>
      <w:lvlJc w:val="left"/>
      <w:pPr>
        <w:ind w:left="1243" w:hanging="117"/>
      </w:pPr>
      <w:rPr>
        <w:rFonts w:hint="default"/>
        <w:lang w:val="ru-RU" w:eastAsia="en-US" w:bidi="ar-SA"/>
      </w:rPr>
    </w:lvl>
    <w:lvl w:ilvl="6" w:tplc="5E520A46">
      <w:start w:val="1"/>
      <w:numFmt w:val="bullet"/>
      <w:lvlText w:val="•"/>
      <w:lvlJc w:val="left"/>
      <w:pPr>
        <w:ind w:left="1467" w:hanging="117"/>
      </w:pPr>
      <w:rPr>
        <w:rFonts w:hint="default"/>
        <w:lang w:val="ru-RU" w:eastAsia="en-US" w:bidi="ar-SA"/>
      </w:rPr>
    </w:lvl>
    <w:lvl w:ilvl="7" w:tplc="5D3ACD00">
      <w:start w:val="1"/>
      <w:numFmt w:val="bullet"/>
      <w:lvlText w:val="•"/>
      <w:lvlJc w:val="left"/>
      <w:pPr>
        <w:ind w:left="1692" w:hanging="117"/>
      </w:pPr>
      <w:rPr>
        <w:rFonts w:hint="default"/>
        <w:lang w:val="ru-RU" w:eastAsia="en-US" w:bidi="ar-SA"/>
      </w:rPr>
    </w:lvl>
    <w:lvl w:ilvl="8" w:tplc="341ECE88">
      <w:start w:val="1"/>
      <w:numFmt w:val="bullet"/>
      <w:lvlText w:val="•"/>
      <w:lvlJc w:val="left"/>
      <w:pPr>
        <w:ind w:left="1916" w:hanging="117"/>
      </w:pPr>
      <w:rPr>
        <w:rFonts w:hint="default"/>
        <w:lang w:val="ru-RU" w:eastAsia="en-US" w:bidi="ar-SA"/>
      </w:rPr>
    </w:lvl>
  </w:abstractNum>
  <w:abstractNum w:abstractNumId="27" w15:restartNumberingAfterBreak="0">
    <w:nsid w:val="65B65542"/>
    <w:multiLevelType w:val="hybridMultilevel"/>
    <w:tmpl w:val="174AD2A0"/>
    <w:lvl w:ilvl="0" w:tplc="D580482E">
      <w:start w:val="1"/>
      <w:numFmt w:val="decimal"/>
      <w:lvlText w:val="1.%1."/>
      <w:legacy w:legacy="1" w:legacySpace="0" w:legacyIndent="550"/>
      <w:lvlJc w:val="left"/>
      <w:rPr>
        <w:rFonts w:ascii="Times New Roman" w:hAnsi="Times New Roman" w:cs="Times New Roman" w:hint="default"/>
      </w:rPr>
    </w:lvl>
    <w:lvl w:ilvl="1" w:tplc="728A7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507A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DC2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16BE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D217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B661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FAA6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F65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636022C"/>
    <w:multiLevelType w:val="multilevel"/>
    <w:tmpl w:val="4396518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991D01"/>
    <w:multiLevelType w:val="hybridMultilevel"/>
    <w:tmpl w:val="AC9C6DCA"/>
    <w:lvl w:ilvl="0" w:tplc="586CB2CC">
      <w:start w:val="1"/>
      <w:numFmt w:val="bullet"/>
      <w:lvlText w:val="-"/>
      <w:lvlJc w:val="left"/>
      <w:pPr>
        <w:ind w:left="225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E04C4DFE">
      <w:start w:val="1"/>
      <w:numFmt w:val="bullet"/>
      <w:lvlText w:val="•"/>
      <w:lvlJc w:val="left"/>
      <w:pPr>
        <w:ind w:left="434" w:hanging="117"/>
      </w:pPr>
      <w:rPr>
        <w:rFonts w:hint="default"/>
        <w:lang w:val="ru-RU" w:eastAsia="en-US" w:bidi="ar-SA"/>
      </w:rPr>
    </w:lvl>
    <w:lvl w:ilvl="2" w:tplc="6330B65A">
      <w:start w:val="1"/>
      <w:numFmt w:val="bullet"/>
      <w:lvlText w:val="•"/>
      <w:lvlJc w:val="left"/>
      <w:pPr>
        <w:ind w:left="649" w:hanging="117"/>
      </w:pPr>
      <w:rPr>
        <w:rFonts w:hint="default"/>
        <w:lang w:val="ru-RU" w:eastAsia="en-US" w:bidi="ar-SA"/>
      </w:rPr>
    </w:lvl>
    <w:lvl w:ilvl="3" w:tplc="2AEE4AAC">
      <w:start w:val="1"/>
      <w:numFmt w:val="bullet"/>
      <w:lvlText w:val="•"/>
      <w:lvlJc w:val="left"/>
      <w:pPr>
        <w:ind w:left="864" w:hanging="117"/>
      </w:pPr>
      <w:rPr>
        <w:rFonts w:hint="default"/>
        <w:lang w:val="ru-RU" w:eastAsia="en-US" w:bidi="ar-SA"/>
      </w:rPr>
    </w:lvl>
    <w:lvl w:ilvl="4" w:tplc="37029024">
      <w:start w:val="1"/>
      <w:numFmt w:val="bullet"/>
      <w:lvlText w:val="•"/>
      <w:lvlJc w:val="left"/>
      <w:pPr>
        <w:ind w:left="1078" w:hanging="117"/>
      </w:pPr>
      <w:rPr>
        <w:rFonts w:hint="default"/>
        <w:lang w:val="ru-RU" w:eastAsia="en-US" w:bidi="ar-SA"/>
      </w:rPr>
    </w:lvl>
    <w:lvl w:ilvl="5" w:tplc="557E4E46">
      <w:start w:val="1"/>
      <w:numFmt w:val="bullet"/>
      <w:lvlText w:val="•"/>
      <w:lvlJc w:val="left"/>
      <w:pPr>
        <w:ind w:left="1293" w:hanging="117"/>
      </w:pPr>
      <w:rPr>
        <w:rFonts w:hint="default"/>
        <w:lang w:val="ru-RU" w:eastAsia="en-US" w:bidi="ar-SA"/>
      </w:rPr>
    </w:lvl>
    <w:lvl w:ilvl="6" w:tplc="5DB8F100">
      <w:start w:val="1"/>
      <w:numFmt w:val="bullet"/>
      <w:lvlText w:val="•"/>
      <w:lvlJc w:val="left"/>
      <w:pPr>
        <w:ind w:left="1508" w:hanging="117"/>
      </w:pPr>
      <w:rPr>
        <w:rFonts w:hint="default"/>
        <w:lang w:val="ru-RU" w:eastAsia="en-US" w:bidi="ar-SA"/>
      </w:rPr>
    </w:lvl>
    <w:lvl w:ilvl="7" w:tplc="419A1D4C">
      <w:start w:val="1"/>
      <w:numFmt w:val="bullet"/>
      <w:lvlText w:val="•"/>
      <w:lvlJc w:val="left"/>
      <w:pPr>
        <w:ind w:left="1722" w:hanging="117"/>
      </w:pPr>
      <w:rPr>
        <w:rFonts w:hint="default"/>
        <w:lang w:val="ru-RU" w:eastAsia="en-US" w:bidi="ar-SA"/>
      </w:rPr>
    </w:lvl>
    <w:lvl w:ilvl="8" w:tplc="3BC429B8">
      <w:start w:val="1"/>
      <w:numFmt w:val="bullet"/>
      <w:lvlText w:val="•"/>
      <w:lvlJc w:val="left"/>
      <w:pPr>
        <w:ind w:left="1937" w:hanging="117"/>
      </w:pPr>
      <w:rPr>
        <w:rFonts w:hint="default"/>
        <w:lang w:val="ru-RU" w:eastAsia="en-US" w:bidi="ar-SA"/>
      </w:rPr>
    </w:lvl>
  </w:abstractNum>
  <w:abstractNum w:abstractNumId="30" w15:restartNumberingAfterBreak="0">
    <w:nsid w:val="682A721E"/>
    <w:multiLevelType w:val="hybridMultilevel"/>
    <w:tmpl w:val="598CED66"/>
    <w:lvl w:ilvl="0" w:tplc="F1141D3C">
      <w:start w:val="1"/>
      <w:numFmt w:val="bullet"/>
      <w:lvlText w:val="-"/>
      <w:lvlJc w:val="left"/>
      <w:pPr>
        <w:ind w:left="111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EFE86038">
      <w:start w:val="1"/>
      <w:numFmt w:val="bullet"/>
      <w:lvlText w:val="•"/>
      <w:lvlJc w:val="left"/>
      <w:pPr>
        <w:ind w:left="344" w:hanging="117"/>
      </w:pPr>
      <w:rPr>
        <w:rFonts w:hint="default"/>
        <w:lang w:val="ru-RU" w:eastAsia="en-US" w:bidi="ar-SA"/>
      </w:rPr>
    </w:lvl>
    <w:lvl w:ilvl="2" w:tplc="DD1E45DC">
      <w:start w:val="1"/>
      <w:numFmt w:val="bullet"/>
      <w:lvlText w:val="•"/>
      <w:lvlJc w:val="left"/>
      <w:pPr>
        <w:ind w:left="569" w:hanging="117"/>
      </w:pPr>
      <w:rPr>
        <w:rFonts w:hint="default"/>
        <w:lang w:val="ru-RU" w:eastAsia="en-US" w:bidi="ar-SA"/>
      </w:rPr>
    </w:lvl>
    <w:lvl w:ilvl="3" w:tplc="9932965C">
      <w:start w:val="1"/>
      <w:numFmt w:val="bullet"/>
      <w:lvlText w:val="•"/>
      <w:lvlJc w:val="left"/>
      <w:pPr>
        <w:ind w:left="793" w:hanging="117"/>
      </w:pPr>
      <w:rPr>
        <w:rFonts w:hint="default"/>
        <w:lang w:val="ru-RU" w:eastAsia="en-US" w:bidi="ar-SA"/>
      </w:rPr>
    </w:lvl>
    <w:lvl w:ilvl="4" w:tplc="EC08A20E">
      <w:start w:val="1"/>
      <w:numFmt w:val="bullet"/>
      <w:lvlText w:val="•"/>
      <w:lvlJc w:val="left"/>
      <w:pPr>
        <w:ind w:left="1018" w:hanging="117"/>
      </w:pPr>
      <w:rPr>
        <w:rFonts w:hint="default"/>
        <w:lang w:val="ru-RU" w:eastAsia="en-US" w:bidi="ar-SA"/>
      </w:rPr>
    </w:lvl>
    <w:lvl w:ilvl="5" w:tplc="907205B0">
      <w:start w:val="1"/>
      <w:numFmt w:val="bullet"/>
      <w:lvlText w:val="•"/>
      <w:lvlJc w:val="left"/>
      <w:pPr>
        <w:ind w:left="1243" w:hanging="117"/>
      </w:pPr>
      <w:rPr>
        <w:rFonts w:hint="default"/>
        <w:lang w:val="ru-RU" w:eastAsia="en-US" w:bidi="ar-SA"/>
      </w:rPr>
    </w:lvl>
    <w:lvl w:ilvl="6" w:tplc="79C87386">
      <w:start w:val="1"/>
      <w:numFmt w:val="bullet"/>
      <w:lvlText w:val="•"/>
      <w:lvlJc w:val="left"/>
      <w:pPr>
        <w:ind w:left="1467" w:hanging="117"/>
      </w:pPr>
      <w:rPr>
        <w:rFonts w:hint="default"/>
        <w:lang w:val="ru-RU" w:eastAsia="en-US" w:bidi="ar-SA"/>
      </w:rPr>
    </w:lvl>
    <w:lvl w:ilvl="7" w:tplc="7D9E853E">
      <w:start w:val="1"/>
      <w:numFmt w:val="bullet"/>
      <w:lvlText w:val="•"/>
      <w:lvlJc w:val="left"/>
      <w:pPr>
        <w:ind w:left="1692" w:hanging="117"/>
      </w:pPr>
      <w:rPr>
        <w:rFonts w:hint="default"/>
        <w:lang w:val="ru-RU" w:eastAsia="en-US" w:bidi="ar-SA"/>
      </w:rPr>
    </w:lvl>
    <w:lvl w:ilvl="8" w:tplc="2206A828">
      <w:start w:val="1"/>
      <w:numFmt w:val="bullet"/>
      <w:lvlText w:val="•"/>
      <w:lvlJc w:val="left"/>
      <w:pPr>
        <w:ind w:left="1916" w:hanging="117"/>
      </w:pPr>
      <w:rPr>
        <w:rFonts w:hint="default"/>
        <w:lang w:val="ru-RU" w:eastAsia="en-US" w:bidi="ar-SA"/>
      </w:rPr>
    </w:lvl>
  </w:abstractNum>
  <w:abstractNum w:abstractNumId="31" w15:restartNumberingAfterBreak="0">
    <w:nsid w:val="6BCC3FC4"/>
    <w:multiLevelType w:val="hybridMultilevel"/>
    <w:tmpl w:val="225685FA"/>
    <w:lvl w:ilvl="0" w:tplc="48065CFC">
      <w:start w:val="1"/>
      <w:numFmt w:val="bullet"/>
      <w:lvlText w:val="-"/>
      <w:lvlJc w:val="left"/>
      <w:pPr>
        <w:ind w:left="225" w:hanging="117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B1B61088">
      <w:start w:val="1"/>
      <w:numFmt w:val="bullet"/>
      <w:lvlText w:val="•"/>
      <w:lvlJc w:val="left"/>
      <w:pPr>
        <w:ind w:left="434" w:hanging="117"/>
      </w:pPr>
      <w:rPr>
        <w:rFonts w:hint="default"/>
        <w:lang w:val="ru-RU" w:eastAsia="en-US" w:bidi="ar-SA"/>
      </w:rPr>
    </w:lvl>
    <w:lvl w:ilvl="2" w:tplc="8B6C47A8">
      <w:start w:val="1"/>
      <w:numFmt w:val="bullet"/>
      <w:lvlText w:val="•"/>
      <w:lvlJc w:val="left"/>
      <w:pPr>
        <w:ind w:left="649" w:hanging="117"/>
      </w:pPr>
      <w:rPr>
        <w:rFonts w:hint="default"/>
        <w:lang w:val="ru-RU" w:eastAsia="en-US" w:bidi="ar-SA"/>
      </w:rPr>
    </w:lvl>
    <w:lvl w:ilvl="3" w:tplc="52D0454E">
      <w:start w:val="1"/>
      <w:numFmt w:val="bullet"/>
      <w:lvlText w:val="•"/>
      <w:lvlJc w:val="left"/>
      <w:pPr>
        <w:ind w:left="864" w:hanging="117"/>
      </w:pPr>
      <w:rPr>
        <w:rFonts w:hint="default"/>
        <w:lang w:val="ru-RU" w:eastAsia="en-US" w:bidi="ar-SA"/>
      </w:rPr>
    </w:lvl>
    <w:lvl w:ilvl="4" w:tplc="300EE55A">
      <w:start w:val="1"/>
      <w:numFmt w:val="bullet"/>
      <w:lvlText w:val="•"/>
      <w:lvlJc w:val="left"/>
      <w:pPr>
        <w:ind w:left="1078" w:hanging="117"/>
      </w:pPr>
      <w:rPr>
        <w:rFonts w:hint="default"/>
        <w:lang w:val="ru-RU" w:eastAsia="en-US" w:bidi="ar-SA"/>
      </w:rPr>
    </w:lvl>
    <w:lvl w:ilvl="5" w:tplc="54469528">
      <w:start w:val="1"/>
      <w:numFmt w:val="bullet"/>
      <w:lvlText w:val="•"/>
      <w:lvlJc w:val="left"/>
      <w:pPr>
        <w:ind w:left="1293" w:hanging="117"/>
      </w:pPr>
      <w:rPr>
        <w:rFonts w:hint="default"/>
        <w:lang w:val="ru-RU" w:eastAsia="en-US" w:bidi="ar-SA"/>
      </w:rPr>
    </w:lvl>
    <w:lvl w:ilvl="6" w:tplc="AA32F382">
      <w:start w:val="1"/>
      <w:numFmt w:val="bullet"/>
      <w:lvlText w:val="•"/>
      <w:lvlJc w:val="left"/>
      <w:pPr>
        <w:ind w:left="1508" w:hanging="117"/>
      </w:pPr>
      <w:rPr>
        <w:rFonts w:hint="default"/>
        <w:lang w:val="ru-RU" w:eastAsia="en-US" w:bidi="ar-SA"/>
      </w:rPr>
    </w:lvl>
    <w:lvl w:ilvl="7" w:tplc="6B2E27B6">
      <w:start w:val="1"/>
      <w:numFmt w:val="bullet"/>
      <w:lvlText w:val="•"/>
      <w:lvlJc w:val="left"/>
      <w:pPr>
        <w:ind w:left="1722" w:hanging="117"/>
      </w:pPr>
      <w:rPr>
        <w:rFonts w:hint="default"/>
        <w:lang w:val="ru-RU" w:eastAsia="en-US" w:bidi="ar-SA"/>
      </w:rPr>
    </w:lvl>
    <w:lvl w:ilvl="8" w:tplc="C1F8E00A">
      <w:start w:val="1"/>
      <w:numFmt w:val="bullet"/>
      <w:lvlText w:val="•"/>
      <w:lvlJc w:val="left"/>
      <w:pPr>
        <w:ind w:left="1937" w:hanging="117"/>
      </w:pPr>
      <w:rPr>
        <w:rFonts w:hint="default"/>
        <w:lang w:val="ru-RU" w:eastAsia="en-US" w:bidi="ar-SA"/>
      </w:rPr>
    </w:lvl>
  </w:abstractNum>
  <w:abstractNum w:abstractNumId="32" w15:restartNumberingAfterBreak="0">
    <w:nsid w:val="6EF50F4D"/>
    <w:multiLevelType w:val="hybridMultilevel"/>
    <w:tmpl w:val="779C110A"/>
    <w:lvl w:ilvl="0" w:tplc="21D66800">
      <w:start w:val="3"/>
      <w:numFmt w:val="decimal"/>
      <w:lvlText w:val="%1.1"/>
      <w:lvlJc w:val="left"/>
      <w:pPr>
        <w:ind w:left="1628" w:hanging="360"/>
      </w:pPr>
      <w:rPr>
        <w:rFonts w:hint="default"/>
      </w:rPr>
    </w:lvl>
    <w:lvl w:ilvl="1" w:tplc="2138E1C4">
      <w:start w:val="1"/>
      <w:numFmt w:val="lowerLetter"/>
      <w:lvlText w:val="%2."/>
      <w:lvlJc w:val="left"/>
      <w:pPr>
        <w:ind w:left="2348" w:hanging="360"/>
      </w:pPr>
    </w:lvl>
    <w:lvl w:ilvl="2" w:tplc="DF9CE004">
      <w:start w:val="1"/>
      <w:numFmt w:val="lowerRoman"/>
      <w:lvlText w:val="%3."/>
      <w:lvlJc w:val="right"/>
      <w:pPr>
        <w:ind w:left="3068" w:hanging="180"/>
      </w:pPr>
    </w:lvl>
    <w:lvl w:ilvl="3" w:tplc="78DE6288">
      <w:start w:val="1"/>
      <w:numFmt w:val="decimal"/>
      <w:lvlText w:val="%4."/>
      <w:lvlJc w:val="left"/>
      <w:pPr>
        <w:ind w:left="3788" w:hanging="360"/>
      </w:pPr>
    </w:lvl>
    <w:lvl w:ilvl="4" w:tplc="843A45A4">
      <w:start w:val="1"/>
      <w:numFmt w:val="lowerLetter"/>
      <w:lvlText w:val="%5."/>
      <w:lvlJc w:val="left"/>
      <w:pPr>
        <w:ind w:left="4508" w:hanging="360"/>
      </w:pPr>
    </w:lvl>
    <w:lvl w:ilvl="5" w:tplc="0160FFCE">
      <w:start w:val="1"/>
      <w:numFmt w:val="lowerRoman"/>
      <w:lvlText w:val="%6."/>
      <w:lvlJc w:val="right"/>
      <w:pPr>
        <w:ind w:left="5228" w:hanging="180"/>
      </w:pPr>
    </w:lvl>
    <w:lvl w:ilvl="6" w:tplc="2440246A">
      <w:start w:val="1"/>
      <w:numFmt w:val="decimal"/>
      <w:lvlText w:val="%7."/>
      <w:lvlJc w:val="left"/>
      <w:pPr>
        <w:ind w:left="5948" w:hanging="360"/>
      </w:pPr>
    </w:lvl>
    <w:lvl w:ilvl="7" w:tplc="58BCB4A4">
      <w:start w:val="1"/>
      <w:numFmt w:val="lowerLetter"/>
      <w:lvlText w:val="%8."/>
      <w:lvlJc w:val="left"/>
      <w:pPr>
        <w:ind w:left="6668" w:hanging="360"/>
      </w:pPr>
    </w:lvl>
    <w:lvl w:ilvl="8" w:tplc="905A364A">
      <w:start w:val="1"/>
      <w:numFmt w:val="lowerRoman"/>
      <w:lvlText w:val="%9."/>
      <w:lvlJc w:val="right"/>
      <w:pPr>
        <w:ind w:left="7388" w:hanging="180"/>
      </w:pPr>
    </w:lvl>
  </w:abstractNum>
  <w:abstractNum w:abstractNumId="33" w15:restartNumberingAfterBreak="0">
    <w:nsid w:val="7AD805AB"/>
    <w:multiLevelType w:val="hybridMultilevel"/>
    <w:tmpl w:val="3C8ACD94"/>
    <w:lvl w:ilvl="0" w:tplc="5CB4D6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3083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C2B2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44EB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46EC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E270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363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887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245F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CDA0E6B"/>
    <w:multiLevelType w:val="multilevel"/>
    <w:tmpl w:val="BB6E18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FA36F36"/>
    <w:multiLevelType w:val="multilevel"/>
    <w:tmpl w:val="966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"/>
  </w:num>
  <w:num w:numId="3">
    <w:abstractNumId w:val="6"/>
  </w:num>
  <w:num w:numId="4">
    <w:abstractNumId w:val="23"/>
  </w:num>
  <w:num w:numId="5">
    <w:abstractNumId w:val="35"/>
  </w:num>
  <w:num w:numId="6">
    <w:abstractNumId w:val="27"/>
  </w:num>
  <w:num w:numId="7">
    <w:abstractNumId w:val="19"/>
  </w:num>
  <w:num w:numId="8">
    <w:abstractNumId w:val="15"/>
  </w:num>
  <w:num w:numId="9">
    <w:abstractNumId w:val="33"/>
  </w:num>
  <w:num w:numId="10">
    <w:abstractNumId w:val="34"/>
  </w:num>
  <w:num w:numId="11">
    <w:abstractNumId w:val="5"/>
  </w:num>
  <w:num w:numId="12">
    <w:abstractNumId w:val="17"/>
  </w:num>
  <w:num w:numId="13">
    <w:abstractNumId w:val="18"/>
  </w:num>
  <w:num w:numId="14">
    <w:abstractNumId w:val="8"/>
  </w:num>
  <w:num w:numId="15">
    <w:abstractNumId w:val="9"/>
  </w:num>
  <w:num w:numId="16">
    <w:abstractNumId w:val="32"/>
  </w:num>
  <w:num w:numId="17">
    <w:abstractNumId w:val="3"/>
  </w:num>
  <w:num w:numId="18">
    <w:abstractNumId w:val="1"/>
  </w:num>
  <w:num w:numId="19">
    <w:abstractNumId w:val="28"/>
  </w:num>
  <w:num w:numId="20">
    <w:abstractNumId w:val="4"/>
  </w:num>
  <w:num w:numId="21">
    <w:abstractNumId w:val="24"/>
  </w:num>
  <w:num w:numId="22">
    <w:abstractNumId w:val="10"/>
  </w:num>
  <w:num w:numId="23">
    <w:abstractNumId w:val="30"/>
  </w:num>
  <w:num w:numId="24">
    <w:abstractNumId w:val="26"/>
  </w:num>
  <w:num w:numId="25">
    <w:abstractNumId w:val="31"/>
  </w:num>
  <w:num w:numId="26">
    <w:abstractNumId w:val="22"/>
  </w:num>
  <w:num w:numId="27">
    <w:abstractNumId w:val="0"/>
  </w:num>
  <w:num w:numId="28">
    <w:abstractNumId w:val="7"/>
  </w:num>
  <w:num w:numId="29">
    <w:abstractNumId w:val="21"/>
  </w:num>
  <w:num w:numId="30">
    <w:abstractNumId w:val="14"/>
  </w:num>
  <w:num w:numId="31">
    <w:abstractNumId w:val="13"/>
  </w:num>
  <w:num w:numId="32">
    <w:abstractNumId w:val="20"/>
  </w:num>
  <w:num w:numId="33">
    <w:abstractNumId w:val="12"/>
  </w:num>
  <w:num w:numId="34">
    <w:abstractNumId w:val="11"/>
  </w:num>
  <w:num w:numId="35">
    <w:abstractNumId w:val="1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93"/>
    <w:rsid w:val="000856F8"/>
    <w:rsid w:val="000B19C7"/>
    <w:rsid w:val="00142100"/>
    <w:rsid w:val="00153DEF"/>
    <w:rsid w:val="00165D05"/>
    <w:rsid w:val="00172FFE"/>
    <w:rsid w:val="00185CE3"/>
    <w:rsid w:val="001E0350"/>
    <w:rsid w:val="00211DB9"/>
    <w:rsid w:val="00223F3F"/>
    <w:rsid w:val="00232B04"/>
    <w:rsid w:val="00275198"/>
    <w:rsid w:val="002A3940"/>
    <w:rsid w:val="002B46A3"/>
    <w:rsid w:val="002C2A5C"/>
    <w:rsid w:val="002F3ABC"/>
    <w:rsid w:val="003505D8"/>
    <w:rsid w:val="0037004D"/>
    <w:rsid w:val="00383679"/>
    <w:rsid w:val="003B7C3F"/>
    <w:rsid w:val="003D2193"/>
    <w:rsid w:val="0046105B"/>
    <w:rsid w:val="00474861"/>
    <w:rsid w:val="00476668"/>
    <w:rsid w:val="00495AE0"/>
    <w:rsid w:val="00507555"/>
    <w:rsid w:val="0052355A"/>
    <w:rsid w:val="00561099"/>
    <w:rsid w:val="00563E90"/>
    <w:rsid w:val="006312EF"/>
    <w:rsid w:val="00645F88"/>
    <w:rsid w:val="006A2646"/>
    <w:rsid w:val="006E5AF0"/>
    <w:rsid w:val="00771A20"/>
    <w:rsid w:val="007D07D7"/>
    <w:rsid w:val="007D4B76"/>
    <w:rsid w:val="00814E90"/>
    <w:rsid w:val="008168B8"/>
    <w:rsid w:val="0082421D"/>
    <w:rsid w:val="008419E1"/>
    <w:rsid w:val="008C7D6C"/>
    <w:rsid w:val="008F7D2A"/>
    <w:rsid w:val="00902C90"/>
    <w:rsid w:val="00924A0C"/>
    <w:rsid w:val="00953723"/>
    <w:rsid w:val="00966120"/>
    <w:rsid w:val="009E5259"/>
    <w:rsid w:val="00A15BB1"/>
    <w:rsid w:val="00A249BC"/>
    <w:rsid w:val="00AB7B2D"/>
    <w:rsid w:val="00AD1591"/>
    <w:rsid w:val="00B0343D"/>
    <w:rsid w:val="00B24106"/>
    <w:rsid w:val="00B25B7C"/>
    <w:rsid w:val="00B6475B"/>
    <w:rsid w:val="00C1120F"/>
    <w:rsid w:val="00C42FD0"/>
    <w:rsid w:val="00C536D7"/>
    <w:rsid w:val="00C92C51"/>
    <w:rsid w:val="00CB66C5"/>
    <w:rsid w:val="00CC684F"/>
    <w:rsid w:val="00CD4E6F"/>
    <w:rsid w:val="00D10FA5"/>
    <w:rsid w:val="00D31629"/>
    <w:rsid w:val="00DB4CA6"/>
    <w:rsid w:val="00DB5602"/>
    <w:rsid w:val="00DF471C"/>
    <w:rsid w:val="00E45CBD"/>
    <w:rsid w:val="00E61498"/>
    <w:rsid w:val="00E809B4"/>
    <w:rsid w:val="00E810CA"/>
    <w:rsid w:val="00E85C63"/>
    <w:rsid w:val="00ED081F"/>
    <w:rsid w:val="00EF6DA4"/>
    <w:rsid w:val="00EF7F7F"/>
    <w:rsid w:val="00F17DF0"/>
    <w:rsid w:val="00F219B7"/>
    <w:rsid w:val="00F63A2A"/>
    <w:rsid w:val="00F66C11"/>
    <w:rsid w:val="00F93D90"/>
    <w:rsid w:val="00FB2F76"/>
    <w:rsid w:val="00FE2DD4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540ED"/>
  <w15:chartTrackingRefBased/>
  <w15:docId w15:val="{7DAB3114-92CC-4BF4-8865-25946763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5D8"/>
  </w:style>
  <w:style w:type="paragraph" w:styleId="1">
    <w:name w:val="heading 1"/>
    <w:basedOn w:val="a"/>
    <w:next w:val="a"/>
    <w:link w:val="10"/>
    <w:uiPriority w:val="9"/>
    <w:qFormat/>
    <w:rsid w:val="006E5AF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5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AF0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AF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E5AF0"/>
    <w:pPr>
      <w:keepNext/>
      <w:spacing w:after="0" w:line="240" w:lineRule="auto"/>
      <w:ind w:right="849"/>
      <w:jc w:val="right"/>
      <w:outlineLvl w:val="4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AF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E5AF0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6E5AF0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E5AF0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1120F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paragraph" w:customStyle="1" w:styleId="msonormal0">
    <w:name w:val="msonormal"/>
    <w:basedOn w:val="a"/>
    <w:rsid w:val="00CD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19632,bqiaagaaeyqcaaagiaiaaan3xwqabxzzbaaaaaaaaaaaaaaaaaaaaaaaaaaaaaaaaaaaaaaaaaaaaaaaaaaaaaaaaaaaaaaaaaaaaaaaaaaaaaaaaaaaaaaaaaaaaaaaaaaaaaaaaaaaaaaaaaaaaaaaaaaaaaaaaaaaaaaaaaaaaaaaaaaaaaaaaaaaaaaaaaaaaaaaaaaaaaaaaaaaaaaaaaaaaaaaaaaaaa"/>
    <w:basedOn w:val="a"/>
    <w:rsid w:val="00CD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61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05B"/>
  </w:style>
  <w:style w:type="paragraph" w:styleId="a8">
    <w:name w:val="footer"/>
    <w:basedOn w:val="a"/>
    <w:link w:val="a9"/>
    <w:uiPriority w:val="99"/>
    <w:unhideWhenUsed/>
    <w:rsid w:val="00461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05B"/>
  </w:style>
  <w:style w:type="character" w:customStyle="1" w:styleId="10">
    <w:name w:val="Заголовок 1 Знак"/>
    <w:basedOn w:val="a0"/>
    <w:link w:val="1"/>
    <w:uiPriority w:val="9"/>
    <w:rsid w:val="006E5AF0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A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5AF0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5AF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E5AF0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E5AF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E5AF0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E5AF0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E5AF0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6E5AF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E5AF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E5AF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E5AF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E5AF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E5AF0"/>
    <w:rPr>
      <w:rFonts w:ascii="Arial" w:eastAsia="Arial" w:hAnsi="Arial" w:cs="Arial"/>
      <w:b/>
      <w:bCs/>
      <w:sz w:val="22"/>
      <w:szCs w:val="22"/>
    </w:rPr>
  </w:style>
  <w:style w:type="paragraph" w:styleId="aa">
    <w:name w:val="No Spacing"/>
    <w:uiPriority w:val="1"/>
    <w:qFormat/>
    <w:rsid w:val="006E5AF0"/>
    <w:pPr>
      <w:spacing w:after="0" w:line="240" w:lineRule="auto"/>
    </w:pPr>
    <w:rPr>
      <w:sz w:val="24"/>
      <w:szCs w:val="24"/>
    </w:rPr>
  </w:style>
  <w:style w:type="character" w:customStyle="1" w:styleId="TitleChar">
    <w:name w:val="Title Char"/>
    <w:basedOn w:val="a0"/>
    <w:uiPriority w:val="10"/>
    <w:rsid w:val="006E5AF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6E5AF0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E5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6E5AF0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E5AF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6E5A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6E5AF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6E5AF0"/>
  </w:style>
  <w:style w:type="character" w:customStyle="1" w:styleId="FooterChar">
    <w:name w:val="Footer Char"/>
    <w:basedOn w:val="a0"/>
    <w:uiPriority w:val="99"/>
    <w:rsid w:val="006E5AF0"/>
  </w:style>
  <w:style w:type="character" w:customStyle="1" w:styleId="CaptionChar">
    <w:name w:val="Caption Char"/>
    <w:uiPriority w:val="99"/>
    <w:rsid w:val="006E5AF0"/>
  </w:style>
  <w:style w:type="character" w:customStyle="1" w:styleId="af">
    <w:name w:val="Текст сноски Знак"/>
    <w:basedOn w:val="a0"/>
    <w:link w:val="af0"/>
    <w:uiPriority w:val="99"/>
    <w:semiHidden/>
    <w:rsid w:val="006E5AF0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0">
    <w:name w:val="footnote text"/>
    <w:basedOn w:val="a"/>
    <w:link w:val="af"/>
    <w:uiPriority w:val="99"/>
    <w:semiHidden/>
    <w:unhideWhenUsed/>
    <w:rsid w:val="006E5AF0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6E5AF0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6E5AF0"/>
    <w:rPr>
      <w:vertAlign w:val="superscript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6E5AF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3">
    <w:name w:val="endnote text"/>
    <w:basedOn w:val="a"/>
    <w:link w:val="af2"/>
    <w:uiPriority w:val="99"/>
    <w:semiHidden/>
    <w:unhideWhenUsed/>
    <w:rsid w:val="006E5AF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2">
    <w:name w:val="Текст концевой сноски Знак1"/>
    <w:basedOn w:val="a0"/>
    <w:uiPriority w:val="99"/>
    <w:semiHidden/>
    <w:rsid w:val="006E5AF0"/>
    <w:rPr>
      <w:sz w:val="20"/>
      <w:szCs w:val="20"/>
    </w:rPr>
  </w:style>
  <w:style w:type="paragraph" w:styleId="13">
    <w:name w:val="toc 1"/>
    <w:basedOn w:val="a"/>
    <w:next w:val="a"/>
    <w:uiPriority w:val="39"/>
    <w:unhideWhenUsed/>
    <w:rsid w:val="006E5AF0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6E5AF0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6E5AF0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6E5AF0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6E5AF0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6E5AF0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6E5AF0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6E5AF0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6E5AF0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uiPriority w:val="39"/>
    <w:unhideWhenUsed/>
    <w:rsid w:val="006E5AF0"/>
    <w:pPr>
      <w:spacing w:after="0" w:line="240" w:lineRule="auto"/>
    </w:pPr>
    <w:rPr>
      <w:sz w:val="24"/>
      <w:szCs w:val="24"/>
    </w:rPr>
  </w:style>
  <w:style w:type="paragraph" w:styleId="af5">
    <w:name w:val="table of figures"/>
    <w:basedOn w:val="a"/>
    <w:next w:val="a"/>
    <w:uiPriority w:val="99"/>
    <w:unhideWhenUsed/>
    <w:rsid w:val="006E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5AF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unhideWhenUsed/>
    <w:rsid w:val="006E5AF0"/>
    <w:rPr>
      <w:color w:val="0000FF"/>
      <w:u w:val="single"/>
    </w:rPr>
  </w:style>
  <w:style w:type="paragraph" w:customStyle="1" w:styleId="Default">
    <w:name w:val="Default"/>
    <w:rsid w:val="006E5AF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8"/>
    <w:semiHidden/>
    <w:rsid w:val="006E5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7"/>
    <w:semiHidden/>
    <w:unhideWhenUsed/>
    <w:rsid w:val="006E5A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6E5AF0"/>
  </w:style>
  <w:style w:type="paragraph" w:styleId="24">
    <w:name w:val="Body Text 2"/>
    <w:basedOn w:val="a"/>
    <w:link w:val="25"/>
    <w:uiPriority w:val="99"/>
    <w:unhideWhenUsed/>
    <w:rsid w:val="006E5AF0"/>
    <w:pPr>
      <w:spacing w:after="120" w:line="48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6E5AF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6E5AF0"/>
    <w:rPr>
      <w:rFonts w:ascii="Segoe UI" w:eastAsia="Calibri" w:hAnsi="Segoe UI" w:cs="Times New Roman"/>
      <w:sz w:val="18"/>
      <w:szCs w:val="18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6E5AF0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6E5AF0"/>
    <w:rPr>
      <w:rFonts w:ascii="Segoe UI" w:hAnsi="Segoe UI" w:cs="Segoe UI"/>
      <w:sz w:val="18"/>
      <w:szCs w:val="18"/>
    </w:rPr>
  </w:style>
  <w:style w:type="paragraph" w:styleId="afb">
    <w:name w:val="Body Text"/>
    <w:basedOn w:val="a"/>
    <w:link w:val="afc"/>
    <w:uiPriority w:val="1"/>
    <w:unhideWhenUsed/>
    <w:qFormat/>
    <w:rsid w:val="006E5AF0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afc">
    <w:name w:val="Основной текст Знак"/>
    <w:basedOn w:val="a0"/>
    <w:link w:val="afb"/>
    <w:uiPriority w:val="1"/>
    <w:rsid w:val="006E5AF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6E5AF0"/>
  </w:style>
  <w:style w:type="character" w:styleId="afd">
    <w:name w:val="Emphasis"/>
    <w:uiPriority w:val="20"/>
    <w:qFormat/>
    <w:rsid w:val="006E5AF0"/>
    <w:rPr>
      <w:i/>
      <w:iCs/>
    </w:rPr>
  </w:style>
  <w:style w:type="paragraph" w:customStyle="1" w:styleId="TableParagraph">
    <w:name w:val="Table Paragraph"/>
    <w:basedOn w:val="a"/>
    <w:uiPriority w:val="1"/>
    <w:qFormat/>
    <w:rsid w:val="006E5AF0"/>
    <w:pPr>
      <w:widowControl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fe">
    <w:name w:val="Title"/>
    <w:basedOn w:val="a"/>
    <w:link w:val="aff"/>
    <w:uiPriority w:val="10"/>
    <w:qFormat/>
    <w:rsid w:val="006E5AF0"/>
    <w:pPr>
      <w:widowControl w:val="0"/>
      <w:spacing w:before="90" w:after="0" w:line="240" w:lineRule="auto"/>
      <w:ind w:left="4137" w:right="446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">
    <w:name w:val="Заголовок Знак"/>
    <w:basedOn w:val="a0"/>
    <w:link w:val="afe"/>
    <w:uiPriority w:val="10"/>
    <w:rsid w:val="006E5A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0">
    <w:name w:val="Текст примечания Знак"/>
    <w:basedOn w:val="a0"/>
    <w:link w:val="aff1"/>
    <w:uiPriority w:val="99"/>
    <w:semiHidden/>
    <w:rsid w:val="006E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text"/>
    <w:basedOn w:val="a"/>
    <w:link w:val="aff0"/>
    <w:uiPriority w:val="99"/>
    <w:semiHidden/>
    <w:unhideWhenUsed/>
    <w:rsid w:val="006E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6E5AF0"/>
    <w:rPr>
      <w:sz w:val="20"/>
      <w:szCs w:val="20"/>
    </w:rPr>
  </w:style>
  <w:style w:type="character" w:customStyle="1" w:styleId="aff2">
    <w:name w:val="Тема примечания Знак"/>
    <w:basedOn w:val="aff0"/>
    <w:link w:val="aff3"/>
    <w:uiPriority w:val="99"/>
    <w:semiHidden/>
    <w:rsid w:val="006E5A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rsid w:val="006E5AF0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6E5AF0"/>
    <w:rPr>
      <w:b/>
      <w:bCs/>
      <w:sz w:val="20"/>
      <w:szCs w:val="20"/>
    </w:rPr>
  </w:style>
  <w:style w:type="paragraph" w:styleId="aff4">
    <w:name w:val="caption"/>
    <w:basedOn w:val="a"/>
    <w:next w:val="a"/>
    <w:uiPriority w:val="35"/>
    <w:unhideWhenUsed/>
    <w:qFormat/>
    <w:rsid w:val="00D316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0C2-EC59-40FA-B219-CDD1AE5D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Смирнов</dc:creator>
  <cp:keywords/>
  <dc:description/>
  <cp:lastModifiedBy>точка кипения</cp:lastModifiedBy>
  <cp:revision>3</cp:revision>
  <dcterms:created xsi:type="dcterms:W3CDTF">2026-01-21T20:44:00Z</dcterms:created>
  <dcterms:modified xsi:type="dcterms:W3CDTF">2026-02-02T11:41:00Z</dcterms:modified>
</cp:coreProperties>
</file>