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6F" w:rsidRPr="007D6EAE" w:rsidRDefault="006B1290" w:rsidP="00BF5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D6EAE">
        <w:rPr>
          <w:rFonts w:ascii="Times New Roman" w:hAnsi="Times New Roman" w:cs="Times New Roman"/>
          <w:b/>
          <w:sz w:val="28"/>
          <w:szCs w:val="28"/>
        </w:rPr>
        <w:t>ГУАП обсудил роль стратегий глобализации при создании университета мирового уровня в Пекине</w:t>
      </w:r>
    </w:p>
    <w:bookmarkEnd w:id="0"/>
    <w:p w:rsidR="006B1290" w:rsidRPr="007D6EAE" w:rsidRDefault="006B1290" w:rsidP="003E27FB">
      <w:pPr>
        <w:jc w:val="both"/>
        <w:rPr>
          <w:rFonts w:ascii="Times New Roman" w:hAnsi="Times New Roman" w:cs="Times New Roman"/>
          <w:sz w:val="28"/>
          <w:szCs w:val="28"/>
        </w:rPr>
      </w:pPr>
      <w:r w:rsidRPr="007D6EAE">
        <w:rPr>
          <w:rFonts w:ascii="Times New Roman" w:hAnsi="Times New Roman" w:cs="Times New Roman"/>
          <w:sz w:val="28"/>
          <w:szCs w:val="28"/>
        </w:rPr>
        <w:t xml:space="preserve">14-15 мая 2019 года ГУАП традиционно принял участие в международной конференции Пекинского </w:t>
      </w:r>
      <w:r w:rsidR="003A4B5D" w:rsidRPr="007D6EAE">
        <w:rPr>
          <w:rFonts w:ascii="Times New Roman" w:hAnsi="Times New Roman" w:cs="Times New Roman"/>
          <w:sz w:val="28"/>
          <w:szCs w:val="28"/>
        </w:rPr>
        <w:t>у</w:t>
      </w:r>
      <w:r w:rsidRPr="007D6EAE">
        <w:rPr>
          <w:rFonts w:ascii="Times New Roman" w:hAnsi="Times New Roman" w:cs="Times New Roman"/>
          <w:sz w:val="28"/>
          <w:szCs w:val="28"/>
        </w:rPr>
        <w:t xml:space="preserve">ниверситета </w:t>
      </w:r>
      <w:r w:rsidR="003A4B5D" w:rsidRPr="007D6EAE">
        <w:rPr>
          <w:rFonts w:ascii="Times New Roman" w:hAnsi="Times New Roman" w:cs="Times New Roman"/>
          <w:sz w:val="28"/>
          <w:szCs w:val="28"/>
        </w:rPr>
        <w:t>авиации и к</w:t>
      </w:r>
      <w:r w:rsidRPr="007D6EAE">
        <w:rPr>
          <w:rFonts w:ascii="Times New Roman" w:hAnsi="Times New Roman" w:cs="Times New Roman"/>
          <w:sz w:val="28"/>
          <w:szCs w:val="28"/>
        </w:rPr>
        <w:t>осмонавтики (</w:t>
      </w:r>
      <w:r w:rsidRPr="007D6EAE">
        <w:rPr>
          <w:rFonts w:ascii="Times New Roman" w:hAnsi="Times New Roman" w:cs="Times New Roman"/>
          <w:sz w:val="28"/>
          <w:szCs w:val="28"/>
          <w:lang w:val="en-US"/>
        </w:rPr>
        <w:t>BUAA</w:t>
      </w:r>
      <w:r w:rsidRPr="007D6EAE">
        <w:rPr>
          <w:rFonts w:ascii="Times New Roman" w:hAnsi="Times New Roman" w:cs="Times New Roman"/>
          <w:sz w:val="28"/>
          <w:szCs w:val="28"/>
        </w:rPr>
        <w:t>). В этом году конференция была</w:t>
      </w:r>
      <w:r w:rsidR="003E27FB" w:rsidRPr="007D6EAE">
        <w:rPr>
          <w:rFonts w:ascii="Times New Roman" w:hAnsi="Times New Roman" w:cs="Times New Roman"/>
          <w:sz w:val="28"/>
          <w:szCs w:val="28"/>
        </w:rPr>
        <w:t xml:space="preserve"> посвящена роли стратегий глобализации при создании университета мирового уровня. </w:t>
      </w:r>
      <w:r w:rsidR="003A4B5D" w:rsidRPr="007D6EAE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3E27FB" w:rsidRPr="007D6EAE">
        <w:rPr>
          <w:rFonts w:ascii="Times New Roman" w:hAnsi="Times New Roman" w:cs="Times New Roman"/>
          <w:sz w:val="28"/>
          <w:szCs w:val="28"/>
        </w:rPr>
        <w:t xml:space="preserve">ГУАП </w:t>
      </w:r>
      <w:r w:rsidR="003A4B5D" w:rsidRPr="007D6EAE">
        <w:rPr>
          <w:rFonts w:ascii="Times New Roman" w:hAnsi="Times New Roman" w:cs="Times New Roman"/>
          <w:sz w:val="28"/>
          <w:szCs w:val="28"/>
        </w:rPr>
        <w:t>участие в</w:t>
      </w:r>
      <w:r w:rsidR="003E27FB" w:rsidRPr="007D6EAE">
        <w:rPr>
          <w:rFonts w:ascii="Times New Roman" w:hAnsi="Times New Roman" w:cs="Times New Roman"/>
          <w:sz w:val="28"/>
          <w:szCs w:val="28"/>
        </w:rPr>
        <w:t xml:space="preserve"> мероприятии </w:t>
      </w:r>
      <w:r w:rsidR="003A4B5D" w:rsidRPr="007D6EAE">
        <w:rPr>
          <w:rFonts w:ascii="Times New Roman" w:hAnsi="Times New Roman" w:cs="Times New Roman"/>
          <w:sz w:val="28"/>
          <w:szCs w:val="28"/>
        </w:rPr>
        <w:t>принял проректор</w:t>
      </w:r>
      <w:r w:rsidR="003E27FB" w:rsidRPr="007D6EAE">
        <w:rPr>
          <w:rFonts w:ascii="Times New Roman" w:hAnsi="Times New Roman" w:cs="Times New Roman"/>
          <w:sz w:val="28"/>
          <w:szCs w:val="28"/>
        </w:rPr>
        <w:t xml:space="preserve"> по междуна</w:t>
      </w:r>
      <w:r w:rsidR="003A4B5D" w:rsidRPr="007D6EAE">
        <w:rPr>
          <w:rFonts w:ascii="Times New Roman" w:hAnsi="Times New Roman" w:cs="Times New Roman"/>
          <w:sz w:val="28"/>
          <w:szCs w:val="28"/>
        </w:rPr>
        <w:t>родной деятельности К.В. Лосев</w:t>
      </w:r>
      <w:r w:rsidR="003E27FB" w:rsidRPr="007D6EAE">
        <w:rPr>
          <w:rFonts w:ascii="Times New Roman" w:hAnsi="Times New Roman" w:cs="Times New Roman"/>
          <w:sz w:val="28"/>
          <w:szCs w:val="28"/>
        </w:rPr>
        <w:t xml:space="preserve">, </w:t>
      </w:r>
      <w:r w:rsidR="003A4B5D" w:rsidRPr="007D6EAE">
        <w:rPr>
          <w:rFonts w:ascii="Times New Roman" w:hAnsi="Times New Roman" w:cs="Times New Roman"/>
          <w:sz w:val="28"/>
          <w:szCs w:val="28"/>
        </w:rPr>
        <w:t>познакомив</w:t>
      </w:r>
      <w:r w:rsidR="003E27FB" w:rsidRPr="007D6EAE">
        <w:rPr>
          <w:rFonts w:ascii="Times New Roman" w:hAnsi="Times New Roman" w:cs="Times New Roman"/>
          <w:sz w:val="28"/>
          <w:szCs w:val="28"/>
        </w:rPr>
        <w:t xml:space="preserve"> коллег с опытом университета в </w:t>
      </w:r>
      <w:r w:rsidR="004825AF" w:rsidRPr="007D6EAE">
        <w:rPr>
          <w:rFonts w:ascii="Times New Roman" w:hAnsi="Times New Roman" w:cs="Times New Roman"/>
          <w:sz w:val="28"/>
          <w:szCs w:val="28"/>
        </w:rPr>
        <w:t>обучении</w:t>
      </w:r>
      <w:r w:rsidR="003E27FB" w:rsidRPr="007D6EAE">
        <w:rPr>
          <w:rFonts w:ascii="Times New Roman" w:hAnsi="Times New Roman" w:cs="Times New Roman"/>
          <w:sz w:val="28"/>
          <w:szCs w:val="28"/>
        </w:rPr>
        <w:t xml:space="preserve"> ино</w:t>
      </w:r>
      <w:r w:rsidR="004825AF" w:rsidRPr="007D6EAE">
        <w:rPr>
          <w:rFonts w:ascii="Times New Roman" w:hAnsi="Times New Roman" w:cs="Times New Roman"/>
          <w:sz w:val="28"/>
          <w:szCs w:val="28"/>
        </w:rPr>
        <w:t>странных студентов</w:t>
      </w:r>
      <w:r w:rsidR="003E27FB" w:rsidRPr="007D6EAE">
        <w:rPr>
          <w:rFonts w:ascii="Times New Roman" w:hAnsi="Times New Roman" w:cs="Times New Roman"/>
          <w:sz w:val="28"/>
          <w:szCs w:val="28"/>
        </w:rPr>
        <w:t>.</w:t>
      </w:r>
    </w:p>
    <w:p w:rsidR="003E27FB" w:rsidRPr="007D6EAE" w:rsidRDefault="003E27FB" w:rsidP="003E27FB">
      <w:pPr>
        <w:jc w:val="both"/>
        <w:rPr>
          <w:rFonts w:ascii="Times New Roman" w:hAnsi="Times New Roman" w:cs="Times New Roman"/>
          <w:sz w:val="28"/>
          <w:szCs w:val="28"/>
        </w:rPr>
      </w:pPr>
      <w:r w:rsidRPr="007D6EAE">
        <w:rPr>
          <w:rFonts w:ascii="Times New Roman" w:hAnsi="Times New Roman" w:cs="Times New Roman"/>
          <w:sz w:val="28"/>
          <w:szCs w:val="28"/>
        </w:rPr>
        <w:t>Участники конференции поделились опытом международных обменов и стажировок, а также обсудили роль международных конференций и семинаров для повышения престижа учебных заведений.</w:t>
      </w:r>
    </w:p>
    <w:p w:rsidR="003E27FB" w:rsidRPr="007D6EAE" w:rsidRDefault="003E27FB" w:rsidP="003E27FB">
      <w:pPr>
        <w:jc w:val="both"/>
        <w:rPr>
          <w:rFonts w:ascii="Times New Roman" w:hAnsi="Times New Roman" w:cs="Times New Roman"/>
          <w:sz w:val="28"/>
          <w:szCs w:val="28"/>
        </w:rPr>
      </w:pPr>
      <w:r w:rsidRPr="007D6EAE">
        <w:rPr>
          <w:rFonts w:ascii="Times New Roman" w:hAnsi="Times New Roman" w:cs="Times New Roman"/>
          <w:sz w:val="28"/>
          <w:szCs w:val="28"/>
        </w:rPr>
        <w:t>В конференции приня</w:t>
      </w:r>
      <w:r w:rsidR="005F4EC2">
        <w:rPr>
          <w:rFonts w:ascii="Times New Roman" w:hAnsi="Times New Roman" w:cs="Times New Roman"/>
          <w:sz w:val="28"/>
          <w:szCs w:val="28"/>
        </w:rPr>
        <w:t>ли участие свыше 2</w:t>
      </w:r>
      <w:r w:rsidRPr="007D6EAE">
        <w:rPr>
          <w:rFonts w:ascii="Times New Roman" w:hAnsi="Times New Roman" w:cs="Times New Roman"/>
          <w:sz w:val="28"/>
          <w:szCs w:val="28"/>
        </w:rPr>
        <w:t xml:space="preserve">00 участников из </w:t>
      </w:r>
      <w:r w:rsidR="004825AF" w:rsidRPr="007D6EAE">
        <w:rPr>
          <w:rFonts w:ascii="Times New Roman" w:hAnsi="Times New Roman" w:cs="Times New Roman"/>
          <w:sz w:val="28"/>
          <w:szCs w:val="28"/>
        </w:rPr>
        <w:t xml:space="preserve">нескольких десятков вузов </w:t>
      </w:r>
      <w:r w:rsidR="005F4EC2">
        <w:rPr>
          <w:rFonts w:ascii="Times New Roman" w:hAnsi="Times New Roman" w:cs="Times New Roman"/>
          <w:sz w:val="28"/>
          <w:szCs w:val="28"/>
        </w:rPr>
        <w:t>со всего мира</w:t>
      </w:r>
      <w:r w:rsidR="004825AF" w:rsidRPr="007D6EAE">
        <w:rPr>
          <w:rFonts w:ascii="Times New Roman" w:hAnsi="Times New Roman" w:cs="Times New Roman"/>
          <w:sz w:val="28"/>
          <w:szCs w:val="28"/>
        </w:rPr>
        <w:t xml:space="preserve">, многие из которых входят в альянс </w:t>
      </w:r>
      <w:r w:rsidR="004825AF" w:rsidRPr="007D6EAE">
        <w:rPr>
          <w:rFonts w:ascii="Times New Roman" w:hAnsi="Times New Roman" w:cs="Times New Roman"/>
          <w:sz w:val="28"/>
          <w:szCs w:val="28"/>
          <w:lang w:val="en-US"/>
        </w:rPr>
        <w:t>BRAIA</w:t>
      </w:r>
      <w:r w:rsidR="003A4B5D" w:rsidRPr="007D6EAE">
        <w:rPr>
          <w:rFonts w:ascii="Times New Roman" w:hAnsi="Times New Roman" w:cs="Times New Roman"/>
          <w:sz w:val="28"/>
          <w:szCs w:val="28"/>
        </w:rPr>
        <w:t>.</w:t>
      </w:r>
      <w:r w:rsidR="004825AF" w:rsidRPr="007D6EAE">
        <w:rPr>
          <w:rFonts w:ascii="Times New Roman" w:hAnsi="Times New Roman" w:cs="Times New Roman"/>
          <w:sz w:val="28"/>
          <w:szCs w:val="28"/>
        </w:rPr>
        <w:t xml:space="preserve"> </w:t>
      </w:r>
      <w:r w:rsidR="003A4B5D" w:rsidRPr="007D6EAE">
        <w:rPr>
          <w:rFonts w:ascii="Times New Roman" w:hAnsi="Times New Roman" w:cs="Times New Roman"/>
          <w:sz w:val="28"/>
          <w:szCs w:val="28"/>
        </w:rPr>
        <w:t>ГУАП является п</w:t>
      </w:r>
      <w:r w:rsidR="004825AF" w:rsidRPr="007D6EAE">
        <w:rPr>
          <w:rFonts w:ascii="Times New Roman" w:hAnsi="Times New Roman" w:cs="Times New Roman"/>
          <w:sz w:val="28"/>
          <w:szCs w:val="28"/>
        </w:rPr>
        <w:t xml:space="preserve">остоянным участником </w:t>
      </w:r>
      <w:r w:rsidR="003A4B5D" w:rsidRPr="007D6EAE">
        <w:rPr>
          <w:rFonts w:ascii="Times New Roman" w:hAnsi="Times New Roman" w:cs="Times New Roman"/>
          <w:sz w:val="28"/>
          <w:szCs w:val="28"/>
        </w:rPr>
        <w:t>альянса, и б</w:t>
      </w:r>
      <w:r w:rsidR="004825AF" w:rsidRPr="007D6EAE">
        <w:rPr>
          <w:rFonts w:ascii="Times New Roman" w:hAnsi="Times New Roman" w:cs="Times New Roman"/>
          <w:sz w:val="28"/>
          <w:szCs w:val="28"/>
        </w:rPr>
        <w:t xml:space="preserve">лагодаря участию в конференции, </w:t>
      </w:r>
      <w:r w:rsidR="003A4B5D" w:rsidRPr="007D6EAE">
        <w:rPr>
          <w:rFonts w:ascii="Times New Roman" w:hAnsi="Times New Roman" w:cs="Times New Roman"/>
          <w:sz w:val="28"/>
          <w:szCs w:val="28"/>
        </w:rPr>
        <w:t>университеты-партнеры</w:t>
      </w:r>
      <w:r w:rsidR="004825AF" w:rsidRPr="007D6EAE">
        <w:rPr>
          <w:rFonts w:ascii="Times New Roman" w:hAnsi="Times New Roman" w:cs="Times New Roman"/>
          <w:sz w:val="28"/>
          <w:szCs w:val="28"/>
        </w:rPr>
        <w:t xml:space="preserve"> </w:t>
      </w:r>
      <w:r w:rsidR="003A4B5D" w:rsidRPr="007D6EAE">
        <w:rPr>
          <w:rFonts w:ascii="Times New Roman" w:hAnsi="Times New Roman" w:cs="Times New Roman"/>
          <w:sz w:val="28"/>
          <w:szCs w:val="28"/>
        </w:rPr>
        <w:t>смогли</w:t>
      </w:r>
      <w:r w:rsidR="004825AF" w:rsidRPr="007D6EAE">
        <w:rPr>
          <w:rFonts w:ascii="Times New Roman" w:hAnsi="Times New Roman" w:cs="Times New Roman"/>
          <w:sz w:val="28"/>
          <w:szCs w:val="28"/>
        </w:rPr>
        <w:t xml:space="preserve"> обсудить проблемы развития аэрокосмической отрасли и подготовки квалифицированных кадров.</w:t>
      </w:r>
    </w:p>
    <w:p w:rsidR="004825AF" w:rsidRPr="007D6EAE" w:rsidRDefault="004825AF" w:rsidP="003E27FB">
      <w:pPr>
        <w:jc w:val="both"/>
        <w:rPr>
          <w:rFonts w:ascii="Times New Roman" w:hAnsi="Times New Roman" w:cs="Times New Roman"/>
          <w:sz w:val="28"/>
          <w:szCs w:val="28"/>
        </w:rPr>
      </w:pPr>
      <w:r w:rsidRPr="007D6EAE">
        <w:rPr>
          <w:rFonts w:ascii="Times New Roman" w:hAnsi="Times New Roman" w:cs="Times New Roman"/>
          <w:sz w:val="28"/>
          <w:szCs w:val="28"/>
        </w:rPr>
        <w:t>Важным</w:t>
      </w:r>
      <w:r w:rsidR="003A4B5D" w:rsidRPr="007D6EAE">
        <w:rPr>
          <w:rFonts w:ascii="Times New Roman" w:hAnsi="Times New Roman" w:cs="Times New Roman"/>
          <w:sz w:val="28"/>
          <w:szCs w:val="28"/>
        </w:rPr>
        <w:t>и результатами встречи стали</w:t>
      </w:r>
      <w:r w:rsidRPr="007D6EAE">
        <w:rPr>
          <w:rFonts w:ascii="Times New Roman" w:hAnsi="Times New Roman" w:cs="Times New Roman"/>
          <w:sz w:val="28"/>
          <w:szCs w:val="28"/>
        </w:rPr>
        <w:t xml:space="preserve"> подписание соглашения между ГУАП и </w:t>
      </w:r>
      <w:r w:rsidRPr="007D6EAE">
        <w:rPr>
          <w:rFonts w:ascii="Times New Roman" w:hAnsi="Times New Roman" w:cs="Times New Roman"/>
          <w:sz w:val="28"/>
          <w:szCs w:val="28"/>
          <w:lang w:val="en-US"/>
        </w:rPr>
        <w:t>BUAA</w:t>
      </w:r>
      <w:r w:rsidRPr="007D6EAE">
        <w:rPr>
          <w:rFonts w:ascii="Times New Roman" w:hAnsi="Times New Roman" w:cs="Times New Roman"/>
          <w:sz w:val="28"/>
          <w:szCs w:val="28"/>
        </w:rPr>
        <w:t xml:space="preserve"> </w:t>
      </w:r>
      <w:r w:rsidR="003A4B5D" w:rsidRPr="007D6EAE">
        <w:rPr>
          <w:rFonts w:ascii="Times New Roman" w:hAnsi="Times New Roman" w:cs="Times New Roman"/>
          <w:sz w:val="28"/>
          <w:szCs w:val="28"/>
        </w:rPr>
        <w:t>о продолжении</w:t>
      </w:r>
      <w:r w:rsidRPr="007D6EAE">
        <w:rPr>
          <w:rFonts w:ascii="Times New Roman" w:hAnsi="Times New Roman" w:cs="Times New Roman"/>
          <w:sz w:val="28"/>
          <w:szCs w:val="28"/>
        </w:rPr>
        <w:t xml:space="preserve"> сотрудничества в науке и образовании, а также укрепление партнерских связей ГУАП с такими техническими вузами, как </w:t>
      </w:r>
      <w:r w:rsidR="003A4B5D" w:rsidRPr="007D6EAE">
        <w:rPr>
          <w:rFonts w:ascii="Times New Roman" w:hAnsi="Times New Roman" w:cs="Times New Roman"/>
          <w:sz w:val="28"/>
          <w:szCs w:val="28"/>
        </w:rPr>
        <w:t xml:space="preserve">Туринский политехнический университет, Миланский технический университет, </w:t>
      </w:r>
      <w:r w:rsidR="005F4EC2" w:rsidRPr="005F4EC2">
        <w:rPr>
          <w:rFonts w:ascii="Times New Roman" w:hAnsi="Times New Roman" w:cs="Times New Roman"/>
          <w:sz w:val="28"/>
          <w:szCs w:val="28"/>
        </w:rPr>
        <w:t xml:space="preserve">Каталонский </w:t>
      </w:r>
      <w:r w:rsidRPr="007D6EAE">
        <w:rPr>
          <w:rFonts w:ascii="Times New Roman" w:hAnsi="Times New Roman" w:cs="Times New Roman"/>
          <w:sz w:val="28"/>
          <w:szCs w:val="28"/>
        </w:rPr>
        <w:t>политехнический университет</w:t>
      </w:r>
      <w:r w:rsidR="003A4B5D" w:rsidRPr="007D6EAE">
        <w:rPr>
          <w:rFonts w:ascii="Times New Roman" w:hAnsi="Times New Roman" w:cs="Times New Roman"/>
          <w:sz w:val="28"/>
          <w:szCs w:val="28"/>
        </w:rPr>
        <w:t xml:space="preserve"> и </w:t>
      </w:r>
      <w:r w:rsidR="005F4EC2" w:rsidRPr="005F4EC2">
        <w:rPr>
          <w:rFonts w:ascii="Times New Roman" w:hAnsi="Times New Roman" w:cs="Times New Roman"/>
          <w:sz w:val="28"/>
          <w:szCs w:val="28"/>
        </w:rPr>
        <w:t xml:space="preserve">Мадридский </w:t>
      </w:r>
      <w:r w:rsidRPr="007D6EAE">
        <w:rPr>
          <w:rFonts w:ascii="Times New Roman" w:hAnsi="Times New Roman" w:cs="Times New Roman"/>
          <w:sz w:val="28"/>
          <w:szCs w:val="28"/>
        </w:rPr>
        <w:t>политехнический университет</w:t>
      </w:r>
      <w:r w:rsidR="003A4B5D" w:rsidRPr="007D6EAE">
        <w:rPr>
          <w:rFonts w:ascii="Times New Roman" w:hAnsi="Times New Roman" w:cs="Times New Roman"/>
          <w:sz w:val="28"/>
          <w:szCs w:val="28"/>
        </w:rPr>
        <w:t>.</w:t>
      </w:r>
    </w:p>
    <w:p w:rsidR="003A4B5D" w:rsidRPr="004825AF" w:rsidRDefault="003A4B5D" w:rsidP="003E27FB">
      <w:pPr>
        <w:jc w:val="both"/>
        <w:rPr>
          <w:rFonts w:ascii="Times New Roman" w:hAnsi="Times New Roman" w:cs="Times New Roman"/>
        </w:rPr>
      </w:pPr>
    </w:p>
    <w:p w:rsidR="003E27FB" w:rsidRPr="006B1290" w:rsidRDefault="003E27FB">
      <w:pPr>
        <w:rPr>
          <w:rFonts w:ascii="Times New Roman" w:hAnsi="Times New Roman" w:cs="Times New Roman"/>
        </w:rPr>
      </w:pPr>
    </w:p>
    <w:sectPr w:rsidR="003E27FB" w:rsidRPr="006B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90"/>
    <w:rsid w:val="003A4B5D"/>
    <w:rsid w:val="003E27FB"/>
    <w:rsid w:val="004825AF"/>
    <w:rsid w:val="005F4EC2"/>
    <w:rsid w:val="006B1290"/>
    <w:rsid w:val="007D6EAE"/>
    <w:rsid w:val="0097046F"/>
    <w:rsid w:val="00B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751DB-1DB4-40BB-8946-48B5C2F8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4</cp:revision>
  <cp:lastPrinted>2019-05-21T08:30:00Z</cp:lastPrinted>
  <dcterms:created xsi:type="dcterms:W3CDTF">2019-05-21T07:48:00Z</dcterms:created>
  <dcterms:modified xsi:type="dcterms:W3CDTF">2019-05-21T10:25:00Z</dcterms:modified>
</cp:coreProperties>
</file>