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8B" w:rsidRPr="001253F6" w:rsidRDefault="001253F6" w:rsidP="00ED2D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r w:rsidR="004873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етняя конструкторско-технологическая практика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студентов по направлению «Приборостроение»</w:t>
      </w:r>
      <w:r w:rsidR="00ED2D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r w:rsidR="004873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D2D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учебно-производственных центрах</w:t>
      </w:r>
      <w:r w:rsidR="00ED2DBD" w:rsidRPr="004873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компаний </w:t>
      </w:r>
      <w:r w:rsidR="00ED2DBD" w:rsidRPr="004873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National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D2DBD" w:rsidRPr="004873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Instruments</w:t>
      </w:r>
      <w:r w:rsidR="00ED2DBD" w:rsidRPr="004873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 </w:t>
      </w:r>
      <w:r w:rsidR="00ED2DBD" w:rsidRPr="004873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FESTO</w:t>
      </w:r>
      <w:r w:rsidRPr="001253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bookmarkStart w:id="0" w:name="_GoBack"/>
      <w:bookmarkEnd w:id="0"/>
    </w:p>
    <w:p w:rsidR="00ED2DBD" w:rsidRDefault="00ED2DBD" w:rsidP="00ED2D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D2DBD" w:rsidRPr="0048738B" w:rsidRDefault="00ED2DBD" w:rsidP="00ED2D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8738B" w:rsidRPr="0048738B" w:rsidRDefault="0048738B" w:rsidP="00ED2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10-11 июля группа студентов 11-ой кафедры (гр. 1712</w:t>
      </w:r>
      <w:proofErr w:type="gramStart"/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)  2</w:t>
      </w:r>
      <w:proofErr w:type="gramEnd"/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курса 1-го института по направлению</w:t>
      </w:r>
      <w:r w:rsidR="00ED2DBD" w:rsidRPr="00ED2DBD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«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Приборостроение</w:t>
      </w:r>
      <w:r w:rsidR="00ED2DBD" w:rsidRPr="00ED2DBD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»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в рамках прохождения</w:t>
      </w:r>
      <w:r w:rsidR="00ED2DBD" w:rsidRPr="00ED2DBD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учебной летней конструкторско-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технологиче</w:t>
      </w:r>
      <w:r w:rsidR="00ED2DBD" w:rsidRPr="00ED2DBD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ской практики, посетила учебно-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производственные центры компаний 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val="en-US" w:eastAsia="ru-RU"/>
        </w:rPr>
        <w:t>National</w:t>
      </w:r>
      <w:r w:rsidR="006735BD" w:rsidRPr="006735BD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val="en-US" w:eastAsia="ru-RU"/>
        </w:rPr>
        <w:t>Instruments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(США) и 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val="en-US" w:eastAsia="ru-RU"/>
        </w:rPr>
        <w:t>FESTO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(Германия), размещенные в Санкт- Петербургском техническом колледже управления и коммерции (ТКУК).</w:t>
      </w:r>
    </w:p>
    <w:p w:rsidR="0048738B" w:rsidRPr="0048738B" w:rsidRDefault="0048738B" w:rsidP="00ED2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Уже 40 лет National Instruments 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является мировым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лидером в области разработки и производства аппаратно-программных средств автоматизации измерений, диагностики, управления и моделирования сложными техническими системами.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 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Продукцией компании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пользуются инженеры, ученые и технические специалисты, работающие в самом широком спектре отраслей и технологий.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Яркими примерами проектов, реализация которых стала возможной благодаря технологиям 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National</w:t>
      </w:r>
      <w:r w:rsidR="006735BD" w:rsidRPr="006735BD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Instruments</w:t>
      </w:r>
      <w:r w:rsidR="00ED2DBD" w:rsidRPr="00ED2DBD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являются большой адронный </w:t>
      </w:r>
      <w:proofErr w:type="gramStart"/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коллайдер  в</w:t>
      </w:r>
      <w:proofErr w:type="gramEnd"/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Церне а также   системы управления в приборном оборудовании линейки космических ракет- носителей 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val="en-US" w:eastAsia="ru-RU"/>
        </w:rPr>
        <w:t>Falcon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от компании 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val="en-US" w:eastAsia="ru-RU"/>
        </w:rPr>
        <w:t>SpaceX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.</w:t>
      </w:r>
    </w:p>
    <w:p w:rsidR="0048738B" w:rsidRPr="0048738B" w:rsidRDefault="0048738B" w:rsidP="00ED2DB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Также National Instruments является разработчиком технологии </w:t>
      </w:r>
      <w:hyperlink r:id="rId4" w:tgtFrame="_blank" w:history="1">
        <w:r w:rsidRPr="00ED2DBD">
          <w:rPr>
            <w:rFonts w:ascii="Arial" w:eastAsia="Times New Roman" w:hAnsi="Arial" w:cs="Arial"/>
            <w:color w:val="000000" w:themeColor="text1"/>
            <w:sz w:val="23"/>
            <w:szCs w:val="23"/>
            <w:lang w:eastAsia="ru-RU"/>
          </w:rPr>
          <w:t>виртуальных приборов</w:t>
        </w:r>
      </w:hyperlink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– революционной концепции, изменившей подходы и 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методику проведения измерений,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разработки систем автоматизации. В ходе посещения учебно- производственного центра, студенты познакомились с средой графического программирования NI LabVIEW - 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среды для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быстрого создания комплексных </w:t>
      </w:r>
      <w:proofErr w:type="gramStart"/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приложений</w:t>
      </w:r>
      <w:proofErr w:type="gramEnd"/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 задачах измерения, тестирования, управления, автоматизации научного эксперимента и образования. Учащиеся познакомились с использованием этой среды для автоматизированной разработки, мелкосерийного производства и комплексных испытаний изделий микроэлектроники. При этом в рамках проведенного мастер- класса были практически продемонстрированы 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интегрирующие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особенности 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сквозного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производственного цикла 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CAD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/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CAM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/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CAE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– систем на основе технологий 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Labview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48738B" w:rsidRPr="0048738B" w:rsidRDefault="0048738B" w:rsidP="00ED2DB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8738B" w:rsidRPr="0048738B" w:rsidRDefault="0048738B" w:rsidP="00ED2DB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Другой ведущей на мировом рынке компанией, с которой познакомились учащиеся, является немецкая фирма 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FESTO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 мировой поставщик пневматических и 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электромеханических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систем для автоматизации производства различных отраслей промышленности. Промышленная пневматика Festo – это проверенное временем немецкое качество и надежность в эксплуатации. Пневмоавтоматика этой фирмы применима в любом производственном процессе – для осуществления автоматизации непрерывных процессов и обеспечения безопасности систем.  Студентам была предоставлена возможность познакомится как с промышленными образцами систем автоматизации технологических процессов, так и выполнить задания в учебной лаборатории мехатроники, специально оснащенной учебными стендами для сборки небольших технологических линий.</w:t>
      </w:r>
    </w:p>
    <w:p w:rsidR="0048738B" w:rsidRPr="0048738B" w:rsidRDefault="0048738B" w:rsidP="00ED2DB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 </w:t>
      </w:r>
    </w:p>
    <w:p w:rsidR="0048738B" w:rsidRPr="0048738B" w:rsidRDefault="0048738B" w:rsidP="00ED2DB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Завершился цикл занятий в учебно- производственных классах, оснащенных станками с числовым программным управлением </w:t>
      </w:r>
      <w:r w:rsidR="006735BD"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(токарных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, фрезерных, электроэрозионных), позволяющих подготовить технологическую программу для разработанной учащимися в среде </w:t>
      </w:r>
      <w:r w:rsidR="006735BD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val="en-US" w:eastAsia="ru-RU"/>
        </w:rPr>
        <w:t>SolidW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val="en-US" w:eastAsia="ru-RU"/>
        </w:rPr>
        <w:t>orks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.</w:t>
      </w:r>
    </w:p>
    <w:p w:rsidR="0048738B" w:rsidRPr="0048738B" w:rsidRDefault="0048738B" w:rsidP="00ED2DB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 </w:t>
      </w:r>
    </w:p>
    <w:p w:rsidR="0048738B" w:rsidRPr="0048738B" w:rsidRDefault="0048738B" w:rsidP="00ED2DB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Хочется высказать слова благодарности руководству центра в лице директора ТКУК Смирнову Виктору Павловичу, его заместителю Фомкиной Мариане Владимировне и руководителю центра микроэлектроники Новикову Владиславу Валерьевичу, 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lastRenderedPageBreak/>
        <w:t>организовавшим цикл занятий, позволившим учащимся ГУАП получить бесценный практический опыт по использованию промышленных технологий автоматизации, необходимый при подготовке в ГУАП высококвалифицированных специалистов, готовых решать задачи разработки современных приборов и систем измерения и управления сложными аэрокосмическими системами.</w:t>
      </w:r>
      <w:r w:rsidRPr="0048738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Хочется надеяться на дальнейшее развитие полученного опыта проведения подобных занятий учащихся ГУАП в учебных центрах ведущих мировых компаний.</w:t>
      </w:r>
    </w:p>
    <w:p w:rsidR="008133BD" w:rsidRDefault="0048738B" w:rsidP="0048738B">
      <w:r w:rsidRPr="004873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73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8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9"/>
    <w:rsid w:val="001253F6"/>
    <w:rsid w:val="0048738B"/>
    <w:rsid w:val="006735BD"/>
    <w:rsid w:val="008133BD"/>
    <w:rsid w:val="00DE7E09"/>
    <w:rsid w:val="00E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F3E1-84C8-4C9B-93DE-42EC4E50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4914324e97def1424762d5fb859da0msonormalmailrucssattributepostfix">
    <w:name w:val="724914324e97def1424762d5fb859da0msonormalmailrucssattributepostfix"/>
    <w:basedOn w:val="a"/>
    <w:rsid w:val="0048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ne.ni.com/devzone/conceptd.nsf/webmain/43DA4F5979907DDD86256C1B00510DBA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2019-07-13T20:36:00Z</dcterms:created>
  <dcterms:modified xsi:type="dcterms:W3CDTF">2019-07-13T21:05:00Z</dcterms:modified>
</cp:coreProperties>
</file>