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9E" w:rsidRDefault="0025799E" w:rsidP="0025799E">
      <w:pPr>
        <w:pStyle w:val="a3"/>
      </w:pPr>
      <w:r>
        <w:t>Студенты и преподаватели ГУАП приняли участие в летних лагерях в КНР</w:t>
      </w:r>
    </w:p>
    <w:p w:rsidR="0025799E" w:rsidRDefault="0025799E" w:rsidP="0025799E">
      <w:pPr>
        <w:pStyle w:val="a3"/>
      </w:pPr>
      <w:r>
        <w:t xml:space="preserve">Ежегодно наши студенты, аспиранты, научные сотрудники и преподаватели участвуют в международных стажировках, программах обмена и курсах повышения квалификации в различных ВУЗах-партнерах ГУАП. В частности, благодаря многолетнему сотрудничеству с китайскими ВУЗами и продуктивной работе Департамента международной деятельности ГУАП, этим летом наши студенты и сотрудники вошли в состав участников двух международных летних лагерей, проводимых Северо-западным политехническим университетом и </w:t>
      </w:r>
      <w:proofErr w:type="spellStart"/>
      <w:r>
        <w:t>Сианьским</w:t>
      </w:r>
      <w:proofErr w:type="spellEnd"/>
      <w:r>
        <w:t xml:space="preserve"> транспортным университетом, г. </w:t>
      </w:r>
      <w:proofErr w:type="spellStart"/>
      <w:r>
        <w:t>Сиань</w:t>
      </w:r>
      <w:proofErr w:type="spellEnd"/>
      <w:r>
        <w:t xml:space="preserve">, КНР. </w:t>
      </w:r>
      <w:proofErr w:type="gramStart"/>
      <w:r>
        <w:t>В течение насыщенной двухнедельной программы они прослушали тематические лекции, представили наш университет участникам из других стран, побывали на экскурсиях в самые главные достопримечательности Китая и на других мероприятиях, организованных принимающими университетами.</w:t>
      </w:r>
      <w:proofErr w:type="gramEnd"/>
    </w:p>
    <w:p w:rsidR="0025799E" w:rsidRDefault="0025799E" w:rsidP="0025799E">
      <w:pPr>
        <w:pStyle w:val="a3"/>
      </w:pPr>
      <w:r>
        <w:t>По словам студентов и преподавателей ГУАП, эта поездка стала для них возможностью обрести ценный опыт участия в международном мероприятии, получить новые знания и завести знакомства, прикоснуться к китайской культуре, познакомиться с ее вековыми традициями и своими глазами увидеть такие достопримечательности мирового значения, как великая китайская стена и терракотовая армия.</w:t>
      </w:r>
    </w:p>
    <w:p w:rsidR="0025799E" w:rsidRDefault="0025799E" w:rsidP="0025799E">
      <w:pPr>
        <w:pStyle w:val="a3"/>
      </w:pPr>
      <w:r>
        <w:t>С нетерпением ждем возращения и отзывов о поездке 9 студентов, которые в данный момент находятся в Пекине в рамках четырехнедельной летней школы в Пекинском аэрокосмическом университете!</w:t>
      </w:r>
    </w:p>
    <w:p w:rsidR="00E113B8" w:rsidRPr="0025799E" w:rsidRDefault="00E113B8" w:rsidP="0025799E"/>
    <w:sectPr w:rsidR="00E113B8" w:rsidRPr="0025799E" w:rsidSect="00B2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704B14"/>
    <w:rsid w:val="00016678"/>
    <w:rsid w:val="0025799E"/>
    <w:rsid w:val="006A340E"/>
    <w:rsid w:val="00704B14"/>
    <w:rsid w:val="00B21B68"/>
    <w:rsid w:val="00E113B8"/>
    <w:rsid w:val="00E4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OMC01</dc:creator>
  <cp:lastModifiedBy>OMC01</cp:lastModifiedBy>
  <cp:revision>1</cp:revision>
  <dcterms:created xsi:type="dcterms:W3CDTF">2019-07-29T07:08:00Z</dcterms:created>
  <dcterms:modified xsi:type="dcterms:W3CDTF">2019-07-29T07:39:00Z</dcterms:modified>
</cp:coreProperties>
</file>