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A5" w:rsidRPr="00B04CE4" w:rsidRDefault="00874EA5" w:rsidP="00874EA5">
      <w:pPr>
        <w:spacing w:after="0" w:line="240" w:lineRule="auto"/>
        <w:outlineLvl w:val="0"/>
        <w:rPr>
          <w:rFonts w:ascii="Roboto Condensed" w:eastAsia="Times New Roman" w:hAnsi="Roboto Condensed" w:cs="Segoe UI"/>
          <w:b/>
          <w:color w:val="212529"/>
          <w:kern w:val="36"/>
          <w:sz w:val="52"/>
          <w:szCs w:val="48"/>
          <w:lang w:eastAsia="ru-RU"/>
        </w:rPr>
      </w:pPr>
      <w:r w:rsidRPr="00B04CE4">
        <w:rPr>
          <w:rFonts w:ascii="Roboto Condensed" w:eastAsia="Times New Roman" w:hAnsi="Roboto Condensed" w:cs="Segoe UI"/>
          <w:b/>
          <w:color w:val="212529"/>
          <w:kern w:val="36"/>
          <w:sz w:val="52"/>
          <w:szCs w:val="48"/>
          <w:lang w:eastAsia="ru-RU"/>
        </w:rPr>
        <w:t>Состав профсоюзного комитета и ревизионной комиссии</w:t>
      </w:r>
    </w:p>
    <w:p w:rsidR="00874EA5" w:rsidRPr="00B04CE4" w:rsidRDefault="00874EA5" w:rsidP="00874EA5">
      <w:pPr>
        <w:spacing w:before="100" w:beforeAutospacing="1" w:after="100" w:afterAutospacing="1" w:line="240" w:lineRule="auto"/>
        <w:outlineLvl w:val="1"/>
        <w:rPr>
          <w:rFonts w:ascii="Roboto Condensed" w:eastAsia="Times New Roman" w:hAnsi="Roboto Condensed" w:cs="Segoe UI"/>
          <w:b/>
          <w:color w:val="212529"/>
          <w:sz w:val="40"/>
          <w:szCs w:val="36"/>
          <w:lang w:eastAsia="ru-RU"/>
        </w:rPr>
      </w:pPr>
      <w:r w:rsidRPr="00B04CE4">
        <w:rPr>
          <w:rFonts w:ascii="Roboto Condensed" w:eastAsia="Times New Roman" w:hAnsi="Roboto Condensed" w:cs="Segoe UI"/>
          <w:b/>
          <w:color w:val="212529"/>
          <w:sz w:val="40"/>
          <w:szCs w:val="36"/>
          <w:lang w:eastAsia="ru-RU"/>
        </w:rPr>
        <w:t>Президиум профкома</w:t>
      </w:r>
    </w:p>
    <w:p w:rsidR="00874EA5" w:rsidRPr="00B04CE4" w:rsidRDefault="00874EA5" w:rsidP="003009BA">
      <w:pPr>
        <w:numPr>
          <w:ilvl w:val="0"/>
          <w:numId w:val="1"/>
        </w:numPr>
        <w:spacing w:before="100" w:beforeAutospacing="1" w:after="0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proofErr w:type="spell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Овчинникова</w:t>
      </w:r>
      <w:proofErr w:type="spell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 Наталья Анатольевна</w:t>
      </w:r>
    </w:p>
    <w:p w:rsidR="00874EA5" w:rsidRPr="00B04CE4" w:rsidRDefault="00874EA5" w:rsidP="003009BA">
      <w:pPr>
        <w:spacing w:before="100" w:beforeAutospacing="1" w:after="0" w:line="240" w:lineRule="auto"/>
        <w:ind w:left="720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Организационно-массовая комиссия, 494-70-12</w:t>
      </w:r>
    </w:p>
    <w:p w:rsidR="00874EA5" w:rsidRPr="00B04CE4" w:rsidRDefault="00874EA5" w:rsidP="003009BA">
      <w:pPr>
        <w:numPr>
          <w:ilvl w:val="0"/>
          <w:numId w:val="1"/>
        </w:numPr>
        <w:spacing w:before="100" w:beforeAutospacing="1" w:after="0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Скорина Сергей Феодосиевич</w:t>
      </w:r>
    </w:p>
    <w:p w:rsidR="00874EA5" w:rsidRPr="00B04CE4" w:rsidRDefault="00874EA5" w:rsidP="003009BA">
      <w:pPr>
        <w:spacing w:before="100" w:beforeAutospacing="1" w:after="0" w:line="240" w:lineRule="auto"/>
        <w:ind w:left="720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Председатель ППО, комиссия по трудовым спорам, 494-70-12</w:t>
      </w:r>
    </w:p>
    <w:p w:rsidR="00874EA5" w:rsidRPr="00B04CE4" w:rsidRDefault="00874EA5" w:rsidP="003009BA">
      <w:pPr>
        <w:numPr>
          <w:ilvl w:val="0"/>
          <w:numId w:val="1"/>
        </w:numPr>
        <w:spacing w:before="100" w:beforeAutospacing="1" w:after="0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proofErr w:type="spell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Шефнер</w:t>
      </w:r>
      <w:proofErr w:type="spell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 Дмитрий Вадимович</w:t>
      </w:r>
    </w:p>
    <w:p w:rsidR="00874EA5" w:rsidRPr="00B04CE4" w:rsidRDefault="00874EA5" w:rsidP="003009BA">
      <w:pPr>
        <w:spacing w:before="100" w:beforeAutospacing="1" w:after="0" w:line="240" w:lineRule="auto"/>
        <w:ind w:left="720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заместитель председателя, 494-70-12 (кафедра), 312-19-06 (профком)</w:t>
      </w:r>
    </w:p>
    <w:p w:rsidR="00874EA5" w:rsidRPr="00B04CE4" w:rsidRDefault="00874EA5" w:rsidP="003009BA">
      <w:pPr>
        <w:spacing w:before="100" w:beforeAutospacing="1" w:after="0" w:line="240" w:lineRule="auto"/>
        <w:outlineLvl w:val="1"/>
        <w:rPr>
          <w:rFonts w:ascii="Roboto Condensed" w:eastAsia="Times New Roman" w:hAnsi="Roboto Condensed" w:cs="Segoe UI"/>
          <w:b/>
          <w:color w:val="212529"/>
          <w:sz w:val="40"/>
          <w:szCs w:val="36"/>
          <w:lang w:eastAsia="ru-RU"/>
        </w:rPr>
      </w:pPr>
      <w:r w:rsidRPr="00B04CE4">
        <w:rPr>
          <w:rFonts w:ascii="Roboto Condensed" w:eastAsia="Times New Roman" w:hAnsi="Roboto Condensed" w:cs="Segoe UI"/>
          <w:b/>
          <w:color w:val="212529"/>
          <w:sz w:val="40"/>
          <w:szCs w:val="36"/>
          <w:lang w:eastAsia="ru-RU"/>
        </w:rPr>
        <w:t>Председатели профбюро</w:t>
      </w:r>
    </w:p>
    <w:p w:rsidR="00874EA5" w:rsidRPr="00B04CE4" w:rsidRDefault="00874EA5" w:rsidP="0087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Семенова Елена Ивановна,</w:t>
      </w:r>
    </w:p>
    <w:p w:rsidR="00874EA5" w:rsidRPr="00B04CE4" w:rsidRDefault="00874EA5" w:rsidP="00874EA5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институт ИБМП, 494-70-55</w:t>
      </w:r>
    </w:p>
    <w:p w:rsidR="00874EA5" w:rsidRPr="00B04CE4" w:rsidRDefault="00874EA5" w:rsidP="0087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proofErr w:type="spell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Овчинникова</w:t>
      </w:r>
      <w:proofErr w:type="spell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 Наталья Анатольевна</w:t>
      </w:r>
    </w:p>
    <w:p w:rsidR="00874EA5" w:rsidRPr="00B04CE4" w:rsidRDefault="00874EA5" w:rsidP="00874EA5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1 институт, МИПАКТ, 494-70-12</w:t>
      </w:r>
    </w:p>
    <w:p w:rsidR="00874EA5" w:rsidRPr="00B04CE4" w:rsidRDefault="00874EA5" w:rsidP="0087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proofErr w:type="spell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Аюков</w:t>
      </w:r>
      <w:proofErr w:type="spell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 Борис Алексеевич</w:t>
      </w:r>
    </w:p>
    <w:p w:rsidR="00874EA5" w:rsidRPr="00B04CE4" w:rsidRDefault="00874EA5" w:rsidP="00874EA5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2 институт, 494-7021</w:t>
      </w:r>
    </w:p>
    <w:p w:rsidR="00874EA5" w:rsidRPr="00B04CE4" w:rsidRDefault="00874EA5" w:rsidP="0087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proofErr w:type="spell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Чернышова</w:t>
      </w:r>
      <w:proofErr w:type="spell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 Ольга Борисовна.</w:t>
      </w:r>
    </w:p>
    <w:p w:rsidR="00874EA5" w:rsidRPr="00B04CE4" w:rsidRDefault="00874EA5" w:rsidP="00874EA5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3 институт,</w:t>
      </w:r>
    </w:p>
    <w:p w:rsidR="00874EA5" w:rsidRPr="00B04CE4" w:rsidRDefault="00874EA5" w:rsidP="0087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proofErr w:type="spell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Пескина</w:t>
      </w:r>
      <w:proofErr w:type="spell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 Татьяна Сергеевна</w:t>
      </w:r>
    </w:p>
    <w:p w:rsidR="00874EA5" w:rsidRPr="00B04CE4" w:rsidRDefault="00874EA5" w:rsidP="00874EA5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4 институт, 494-70-44</w:t>
      </w:r>
    </w:p>
    <w:p w:rsidR="00874EA5" w:rsidRPr="00B04CE4" w:rsidRDefault="00874EA5" w:rsidP="0087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Ена Татьяна Михайловна</w:t>
      </w:r>
    </w:p>
    <w:p w:rsidR="00874EA5" w:rsidRPr="00B04CE4" w:rsidRDefault="00874EA5" w:rsidP="00874EA5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5 институт, 494-7053</w:t>
      </w:r>
    </w:p>
    <w:p w:rsidR="00874EA5" w:rsidRPr="00B04CE4" w:rsidRDefault="00874EA5" w:rsidP="0087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proofErr w:type="spell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lastRenderedPageBreak/>
        <w:t>Леоненко</w:t>
      </w:r>
      <w:proofErr w:type="spell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 Наталья Николаевна,</w:t>
      </w:r>
    </w:p>
    <w:p w:rsidR="00874EA5" w:rsidRPr="00B04CE4" w:rsidRDefault="00874EA5" w:rsidP="00874EA5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Факультет №6</w:t>
      </w:r>
    </w:p>
    <w:p w:rsidR="00874EA5" w:rsidRPr="00B04CE4" w:rsidRDefault="00874EA5" w:rsidP="0087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Успенская Галина Васильевна</w:t>
      </w:r>
    </w:p>
    <w:p w:rsidR="00874EA5" w:rsidRPr="00B04CE4" w:rsidRDefault="00874EA5" w:rsidP="00874EA5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7 факультет, 494-70-70</w:t>
      </w:r>
    </w:p>
    <w:p w:rsidR="00874EA5" w:rsidRPr="00B04CE4" w:rsidRDefault="00874EA5" w:rsidP="0087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proofErr w:type="spell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Желутдинова</w:t>
      </w:r>
      <w:proofErr w:type="spell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 </w:t>
      </w:r>
      <w:proofErr w:type="spell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Хайри</w:t>
      </w:r>
      <w:proofErr w:type="spell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 </w:t>
      </w:r>
      <w:proofErr w:type="spell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Хакимовна</w:t>
      </w:r>
      <w:proofErr w:type="spellEnd"/>
    </w:p>
    <w:p w:rsidR="00874EA5" w:rsidRPr="00B04CE4" w:rsidRDefault="0040362C" w:rsidP="00874EA5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 9 факультет</w:t>
      </w:r>
      <w:r w:rsidR="00874EA5"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, 315-86-10</w:t>
      </w:r>
    </w:p>
    <w:p w:rsidR="00874EA5" w:rsidRPr="00B04CE4" w:rsidRDefault="00874EA5" w:rsidP="0087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proofErr w:type="spell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Рохманько</w:t>
      </w:r>
      <w:proofErr w:type="spell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 Ирина Львовна</w:t>
      </w:r>
    </w:p>
    <w:p w:rsidR="00874EA5" w:rsidRPr="00B04CE4" w:rsidRDefault="00874EA5" w:rsidP="00874EA5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факультет 12, 388-31-36</w:t>
      </w:r>
    </w:p>
    <w:p w:rsidR="00874EA5" w:rsidRPr="00B04CE4" w:rsidRDefault="00874EA5" w:rsidP="0087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proofErr w:type="spell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Ивасюк</w:t>
      </w:r>
      <w:proofErr w:type="spell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 Елена Валентиновна</w:t>
      </w:r>
    </w:p>
    <w:p w:rsidR="00874EA5" w:rsidRPr="00B04CE4" w:rsidRDefault="00874EA5" w:rsidP="00874EA5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библиотека /отд. </w:t>
      </w:r>
      <w:proofErr w:type="spell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обс</w:t>
      </w:r>
      <w:proofErr w:type="spell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., </w:t>
      </w:r>
      <w:proofErr w:type="spell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компьют</w:t>
      </w:r>
      <w:proofErr w:type="spell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. библ., комплект., оперативной полигр., </w:t>
      </w:r>
      <w:proofErr w:type="spell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электр</w:t>
      </w:r>
      <w:proofErr w:type="spell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. публикаций, РИО, сектор норм</w:t>
      </w:r>
      <w:proofErr w:type="gram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.</w:t>
      </w:r>
      <w:proofErr w:type="gram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 </w:t>
      </w:r>
      <w:proofErr w:type="gram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д</w:t>
      </w:r>
      <w:proofErr w:type="gram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окум., 494-70-67</w:t>
      </w:r>
    </w:p>
    <w:p w:rsidR="00874EA5" w:rsidRPr="00B04CE4" w:rsidRDefault="00874EA5" w:rsidP="0087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proofErr w:type="spell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Ляпушева</w:t>
      </w:r>
      <w:proofErr w:type="spell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 Ольга Владимировна</w:t>
      </w:r>
    </w:p>
    <w:p w:rsidR="00874EA5" w:rsidRPr="00B04CE4" w:rsidRDefault="00874EA5" w:rsidP="00874EA5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Административно-хозяйственный департамент</w:t>
      </w:r>
    </w:p>
    <w:p w:rsidR="00874EA5" w:rsidRPr="00B04CE4" w:rsidRDefault="0040362C" w:rsidP="0040362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Конт Екатерина Ивановна</w:t>
      </w:r>
    </w:p>
    <w:p w:rsidR="0040362C" w:rsidRPr="00B04CE4" w:rsidRDefault="0040362C" w:rsidP="0040362C">
      <w:pPr>
        <w:pStyle w:val="a4"/>
        <w:spacing w:before="100" w:beforeAutospacing="1" w:after="100" w:afterAutospacing="1" w:line="240" w:lineRule="auto"/>
        <w:ind w:left="644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</w:p>
    <w:p w:rsidR="0040362C" w:rsidRPr="00B04CE4" w:rsidRDefault="0040362C" w:rsidP="0040362C">
      <w:pPr>
        <w:pStyle w:val="a4"/>
        <w:spacing w:before="100" w:beforeAutospacing="1" w:after="100" w:afterAutospacing="1" w:line="240" w:lineRule="auto"/>
        <w:ind w:left="644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Факультет 8</w:t>
      </w:r>
    </w:p>
    <w:p w:rsidR="00874EA5" w:rsidRPr="00B04CE4" w:rsidRDefault="00874EA5" w:rsidP="00874EA5">
      <w:pPr>
        <w:spacing w:before="100" w:beforeAutospacing="1" w:after="100" w:afterAutospacing="1" w:line="240" w:lineRule="auto"/>
        <w:outlineLvl w:val="1"/>
        <w:rPr>
          <w:rFonts w:ascii="Roboto Condensed" w:eastAsia="Times New Roman" w:hAnsi="Roboto Condensed" w:cs="Segoe UI"/>
          <w:b/>
          <w:color w:val="212529"/>
          <w:sz w:val="40"/>
          <w:szCs w:val="36"/>
          <w:lang w:eastAsia="ru-RU"/>
        </w:rPr>
      </w:pPr>
      <w:r w:rsidRPr="00B04CE4">
        <w:rPr>
          <w:rFonts w:ascii="Roboto Condensed" w:eastAsia="Times New Roman" w:hAnsi="Roboto Condensed" w:cs="Segoe UI"/>
          <w:b/>
          <w:color w:val="212529"/>
          <w:sz w:val="40"/>
          <w:szCs w:val="36"/>
          <w:lang w:eastAsia="ru-RU"/>
        </w:rPr>
        <w:t>Состав ревизионной комиссии</w:t>
      </w:r>
    </w:p>
    <w:p w:rsidR="00874EA5" w:rsidRPr="00B04CE4" w:rsidRDefault="00874EA5" w:rsidP="00874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proofErr w:type="spellStart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Бурлуцкий</w:t>
      </w:r>
      <w:proofErr w:type="spellEnd"/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 xml:space="preserve"> Сергей Геннадьевич, председатель комиссии</w:t>
      </w:r>
    </w:p>
    <w:p w:rsidR="00874EA5" w:rsidRPr="00B04CE4" w:rsidRDefault="00874EA5" w:rsidP="00874EA5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кафедра эксплуатации и управления аэрокосмическими системами, т. 571-23-74</w:t>
      </w:r>
    </w:p>
    <w:p w:rsidR="00874EA5" w:rsidRPr="00B04CE4" w:rsidRDefault="00874EA5" w:rsidP="00874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proofErr w:type="spellStart"/>
      <w:r w:rsidRPr="00B04CE4">
        <w:rPr>
          <w:b/>
          <w:sz w:val="28"/>
        </w:rPr>
        <w:t>Силяков</w:t>
      </w:r>
      <w:proofErr w:type="spellEnd"/>
      <w:r w:rsidRPr="00B04CE4">
        <w:rPr>
          <w:b/>
          <w:sz w:val="28"/>
        </w:rPr>
        <w:t xml:space="preserve"> Евгений Владимирович</w:t>
      </w: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, член комиссии</w:t>
      </w:r>
    </w:p>
    <w:p w:rsidR="00874EA5" w:rsidRPr="00B04CE4" w:rsidRDefault="00874EA5" w:rsidP="00874EA5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каф. 22; 494-70-22</w:t>
      </w:r>
    </w:p>
    <w:p w:rsidR="00874EA5" w:rsidRPr="00B04CE4" w:rsidRDefault="00874EA5" w:rsidP="00874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43A40"/>
          <w:sz w:val="28"/>
          <w:lang w:eastAsia="ru-RU"/>
        </w:rPr>
      </w:pPr>
      <w:r w:rsidRPr="00B04CE4">
        <w:rPr>
          <w:b/>
          <w:sz w:val="28"/>
        </w:rPr>
        <w:t>Смирнов Виктор Михайлович</w:t>
      </w: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, член комиссии</w:t>
      </w:r>
    </w:p>
    <w:p w:rsidR="00F461D4" w:rsidRPr="00B04CE4" w:rsidRDefault="00874EA5" w:rsidP="00380DE4">
      <w:pPr>
        <w:spacing w:before="100" w:beforeAutospacing="1" w:after="100" w:afterAutospacing="1" w:line="240" w:lineRule="auto"/>
        <w:ind w:left="720"/>
        <w:rPr>
          <w:b/>
          <w:sz w:val="28"/>
        </w:rPr>
      </w:pPr>
      <w:r w:rsidRPr="00B04CE4">
        <w:rPr>
          <w:rFonts w:ascii="Segoe UI" w:eastAsia="Times New Roman" w:hAnsi="Segoe UI" w:cs="Segoe UI"/>
          <w:b/>
          <w:color w:val="343A40"/>
          <w:sz w:val="28"/>
          <w:lang w:eastAsia="ru-RU"/>
        </w:rPr>
        <w:t>каф.21., 494-70-21</w:t>
      </w:r>
    </w:p>
    <w:sectPr w:rsidR="00F461D4" w:rsidRPr="00B04CE4" w:rsidSect="00B04C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211"/>
    <w:multiLevelType w:val="multilevel"/>
    <w:tmpl w:val="0740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3786B"/>
    <w:multiLevelType w:val="multilevel"/>
    <w:tmpl w:val="C8FE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B250D"/>
    <w:multiLevelType w:val="multilevel"/>
    <w:tmpl w:val="5986F6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4EA5"/>
    <w:rsid w:val="003009BA"/>
    <w:rsid w:val="00380DE4"/>
    <w:rsid w:val="0040362C"/>
    <w:rsid w:val="00631651"/>
    <w:rsid w:val="00874EA5"/>
    <w:rsid w:val="00900126"/>
    <w:rsid w:val="00B04CE4"/>
    <w:rsid w:val="00B65E0D"/>
    <w:rsid w:val="00F461D4"/>
    <w:rsid w:val="00F6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D4"/>
  </w:style>
  <w:style w:type="paragraph" w:styleId="1">
    <w:name w:val="heading 1"/>
    <w:basedOn w:val="a"/>
    <w:link w:val="10"/>
    <w:uiPriority w:val="9"/>
    <w:qFormat/>
    <w:rsid w:val="00874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4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3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2019-10-02T10:00:00Z</cp:lastPrinted>
  <dcterms:created xsi:type="dcterms:W3CDTF">2019-10-03T12:44:00Z</dcterms:created>
  <dcterms:modified xsi:type="dcterms:W3CDTF">2019-10-03T12:44:00Z</dcterms:modified>
</cp:coreProperties>
</file>