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13" w:rsidRPr="00A85361" w:rsidRDefault="00522813" w:rsidP="0052281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22813" w:rsidRPr="00A85361" w:rsidRDefault="00A85361" w:rsidP="0052281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61">
        <w:rPr>
          <w:rFonts w:ascii="Times New Roman" w:hAnsi="Times New Roman" w:cs="Times New Roman"/>
          <w:b/>
          <w:sz w:val="28"/>
          <w:szCs w:val="28"/>
        </w:rPr>
        <w:t xml:space="preserve">Итальянский фестиваль </w:t>
      </w:r>
      <w:proofErr w:type="spellStart"/>
      <w:r w:rsidRPr="00A85361">
        <w:rPr>
          <w:rFonts w:ascii="Times New Roman" w:hAnsi="Times New Roman" w:cs="Times New Roman"/>
          <w:b/>
          <w:sz w:val="28"/>
          <w:szCs w:val="28"/>
        </w:rPr>
        <w:t>Voci</w:t>
      </w:r>
      <w:proofErr w:type="spellEnd"/>
      <w:r w:rsidRPr="00A85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361">
        <w:rPr>
          <w:rFonts w:ascii="Times New Roman" w:hAnsi="Times New Roman" w:cs="Times New Roman"/>
          <w:b/>
          <w:sz w:val="28"/>
          <w:szCs w:val="28"/>
        </w:rPr>
        <w:t>Nell'Ombra</w:t>
      </w:r>
      <w:proofErr w:type="spellEnd"/>
      <w:r w:rsidRPr="00A85361">
        <w:rPr>
          <w:rFonts w:ascii="Times New Roman" w:hAnsi="Times New Roman" w:cs="Times New Roman"/>
          <w:b/>
          <w:sz w:val="28"/>
          <w:szCs w:val="28"/>
        </w:rPr>
        <w:t xml:space="preserve"> при участии ГУАП</w:t>
      </w:r>
    </w:p>
    <w:p w:rsidR="00522813" w:rsidRDefault="0091341E" w:rsidP="0052281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по 12</w:t>
      </w:r>
      <w:r w:rsidR="00D357BF" w:rsidRPr="00522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50842" w:rsidRPr="0052281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A85361">
        <w:rPr>
          <w:rFonts w:ascii="Times New Roman" w:hAnsi="Times New Roman" w:cs="Times New Roman"/>
          <w:sz w:val="28"/>
          <w:szCs w:val="28"/>
        </w:rPr>
        <w:t xml:space="preserve">в Италии (г. Генуя и г. </w:t>
      </w:r>
      <w:proofErr w:type="spellStart"/>
      <w:r w:rsidR="00A85361">
        <w:rPr>
          <w:rFonts w:ascii="Times New Roman" w:hAnsi="Times New Roman" w:cs="Times New Roman"/>
          <w:sz w:val="28"/>
          <w:szCs w:val="28"/>
        </w:rPr>
        <w:t>Савонна</w:t>
      </w:r>
      <w:proofErr w:type="spellEnd"/>
      <w:r w:rsidR="00A85361">
        <w:rPr>
          <w:rFonts w:ascii="Times New Roman" w:hAnsi="Times New Roman" w:cs="Times New Roman"/>
          <w:sz w:val="28"/>
          <w:szCs w:val="28"/>
        </w:rPr>
        <w:t xml:space="preserve">) </w:t>
      </w:r>
      <w:r w:rsidR="00550842" w:rsidRPr="00522813">
        <w:rPr>
          <w:rFonts w:ascii="Times New Roman" w:hAnsi="Times New Roman" w:cs="Times New Roman"/>
          <w:sz w:val="28"/>
          <w:szCs w:val="28"/>
        </w:rPr>
        <w:t>проходил ХХ юбилейный фестиваль актеров дубляжа «</w:t>
      </w:r>
      <w:proofErr w:type="spellStart"/>
      <w:r w:rsidR="00550842" w:rsidRPr="00522813">
        <w:rPr>
          <w:rFonts w:ascii="Times New Roman" w:hAnsi="Times New Roman" w:cs="Times New Roman"/>
          <w:sz w:val="28"/>
          <w:szCs w:val="28"/>
          <w:lang w:val="en-US"/>
        </w:rPr>
        <w:t>Voci</w:t>
      </w:r>
      <w:proofErr w:type="spellEnd"/>
      <w:r w:rsidR="00550842" w:rsidRPr="00522813">
        <w:rPr>
          <w:rFonts w:ascii="Times New Roman" w:hAnsi="Times New Roman" w:cs="Times New Roman"/>
          <w:sz w:val="28"/>
          <w:szCs w:val="28"/>
        </w:rPr>
        <w:t xml:space="preserve"> </w:t>
      </w:r>
      <w:r w:rsidR="00550842" w:rsidRPr="00522813">
        <w:rPr>
          <w:rFonts w:ascii="Times New Roman" w:hAnsi="Times New Roman" w:cs="Times New Roman"/>
          <w:sz w:val="28"/>
          <w:szCs w:val="28"/>
          <w:lang w:val="en-US"/>
        </w:rPr>
        <w:t>Nell</w:t>
      </w:r>
      <w:r w:rsidR="00550842" w:rsidRPr="00522813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550842" w:rsidRPr="00522813">
        <w:rPr>
          <w:rFonts w:ascii="Times New Roman" w:hAnsi="Times New Roman" w:cs="Times New Roman"/>
          <w:sz w:val="28"/>
          <w:szCs w:val="28"/>
        </w:rPr>
        <w:t>Ombra</w:t>
      </w:r>
      <w:proofErr w:type="spellEnd"/>
      <w:r w:rsidR="00550842" w:rsidRPr="00522813">
        <w:rPr>
          <w:rFonts w:ascii="Times New Roman" w:hAnsi="Times New Roman" w:cs="Times New Roman"/>
          <w:sz w:val="28"/>
          <w:szCs w:val="28"/>
        </w:rPr>
        <w:t xml:space="preserve">». </w:t>
      </w:r>
      <w:r w:rsidR="00522813">
        <w:rPr>
          <w:rFonts w:ascii="Times New Roman" w:hAnsi="Times New Roman" w:cs="Times New Roman"/>
          <w:sz w:val="28"/>
          <w:szCs w:val="28"/>
        </w:rPr>
        <w:t>Одним из информационных пар</w:t>
      </w:r>
      <w:r w:rsidR="00A85361">
        <w:rPr>
          <w:rFonts w:ascii="Times New Roman" w:hAnsi="Times New Roman" w:cs="Times New Roman"/>
          <w:sz w:val="28"/>
          <w:szCs w:val="28"/>
        </w:rPr>
        <w:t xml:space="preserve">тнеров фестиваля является ГУАП, представленный на мероприятии </w:t>
      </w:r>
      <w:r w:rsidR="00A85361" w:rsidRPr="00A85361">
        <w:rPr>
          <w:rFonts w:ascii="Times New Roman" w:hAnsi="Times New Roman" w:cs="Times New Roman"/>
          <w:sz w:val="28"/>
          <w:szCs w:val="28"/>
        </w:rPr>
        <w:t>зав. кафедрой иностр</w:t>
      </w:r>
      <w:r w:rsidR="00A85361">
        <w:rPr>
          <w:rFonts w:ascii="Times New Roman" w:hAnsi="Times New Roman" w:cs="Times New Roman"/>
          <w:sz w:val="28"/>
          <w:szCs w:val="28"/>
        </w:rPr>
        <w:t xml:space="preserve">анных языков М. А. </w:t>
      </w:r>
      <w:proofErr w:type="spellStart"/>
      <w:r w:rsidR="00A85361">
        <w:rPr>
          <w:rFonts w:ascii="Times New Roman" w:hAnsi="Times New Roman" w:cs="Times New Roman"/>
          <w:sz w:val="28"/>
          <w:szCs w:val="28"/>
        </w:rPr>
        <w:t>Чихановой</w:t>
      </w:r>
      <w:proofErr w:type="spellEnd"/>
      <w:r w:rsidR="009F57B2">
        <w:rPr>
          <w:rFonts w:ascii="Times New Roman" w:hAnsi="Times New Roman" w:cs="Times New Roman"/>
          <w:sz w:val="28"/>
          <w:szCs w:val="28"/>
        </w:rPr>
        <w:t>.</w:t>
      </w:r>
    </w:p>
    <w:p w:rsidR="00A85361" w:rsidRDefault="00550842" w:rsidP="00A853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2813">
        <w:rPr>
          <w:rFonts w:ascii="Times New Roman" w:hAnsi="Times New Roman" w:cs="Times New Roman"/>
          <w:sz w:val="28"/>
          <w:szCs w:val="28"/>
        </w:rPr>
        <w:t>В рамках фестиваля состоялся круглый стол с участием ведущих мировых специалистов в области аудиовизуального перевода и подготовки</w:t>
      </w:r>
      <w:r w:rsidR="00A85361">
        <w:rPr>
          <w:rFonts w:ascii="Times New Roman" w:hAnsi="Times New Roman" w:cs="Times New Roman"/>
          <w:sz w:val="28"/>
          <w:szCs w:val="28"/>
        </w:rPr>
        <w:t xml:space="preserve"> аудиовизуальных переводчиков. М</w:t>
      </w:r>
      <w:r w:rsidR="00A85361" w:rsidRPr="00A85361">
        <w:rPr>
          <w:rFonts w:ascii="Times New Roman" w:hAnsi="Times New Roman" w:cs="Times New Roman"/>
          <w:sz w:val="28"/>
          <w:szCs w:val="28"/>
        </w:rPr>
        <w:t>.</w:t>
      </w:r>
      <w:r w:rsidR="00A85361">
        <w:rPr>
          <w:rFonts w:ascii="Times New Roman" w:hAnsi="Times New Roman" w:cs="Times New Roman"/>
          <w:sz w:val="28"/>
          <w:szCs w:val="28"/>
        </w:rPr>
        <w:t>А</w:t>
      </w:r>
      <w:r w:rsidR="00A85361" w:rsidRPr="00A85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5361">
        <w:rPr>
          <w:rFonts w:ascii="Times New Roman" w:hAnsi="Times New Roman" w:cs="Times New Roman"/>
          <w:sz w:val="28"/>
          <w:szCs w:val="28"/>
        </w:rPr>
        <w:t>Чиханова</w:t>
      </w:r>
      <w:proofErr w:type="spellEnd"/>
      <w:r w:rsidR="00A85361" w:rsidRPr="00A85361">
        <w:rPr>
          <w:rFonts w:ascii="Times New Roman" w:hAnsi="Times New Roman" w:cs="Times New Roman"/>
          <w:sz w:val="28"/>
          <w:szCs w:val="28"/>
        </w:rPr>
        <w:t xml:space="preserve"> </w:t>
      </w:r>
      <w:r w:rsidR="00A85361">
        <w:rPr>
          <w:rFonts w:ascii="Times New Roman" w:hAnsi="Times New Roman" w:cs="Times New Roman"/>
          <w:sz w:val="28"/>
          <w:szCs w:val="28"/>
        </w:rPr>
        <w:t>выступила</w:t>
      </w:r>
      <w:r w:rsidR="00A85361" w:rsidRPr="00A85361">
        <w:rPr>
          <w:rFonts w:ascii="Times New Roman" w:hAnsi="Times New Roman" w:cs="Times New Roman"/>
          <w:sz w:val="28"/>
          <w:szCs w:val="28"/>
        </w:rPr>
        <w:t xml:space="preserve"> </w:t>
      </w:r>
      <w:r w:rsidR="00A85361">
        <w:rPr>
          <w:rFonts w:ascii="Times New Roman" w:hAnsi="Times New Roman" w:cs="Times New Roman"/>
          <w:sz w:val="28"/>
          <w:szCs w:val="28"/>
        </w:rPr>
        <w:t>с</w:t>
      </w:r>
      <w:r w:rsidRPr="00A85361">
        <w:rPr>
          <w:rFonts w:ascii="Times New Roman" w:hAnsi="Times New Roman" w:cs="Times New Roman"/>
          <w:sz w:val="28"/>
          <w:szCs w:val="28"/>
        </w:rPr>
        <w:t xml:space="preserve"> </w:t>
      </w:r>
      <w:r w:rsidRPr="00522813">
        <w:rPr>
          <w:rFonts w:ascii="Times New Roman" w:hAnsi="Times New Roman" w:cs="Times New Roman"/>
          <w:sz w:val="28"/>
          <w:szCs w:val="28"/>
        </w:rPr>
        <w:t>докладом</w:t>
      </w:r>
      <w:r w:rsidR="00A85361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22813" w:rsidRPr="00522813">
        <w:rPr>
          <w:rFonts w:ascii="Times New Roman" w:hAnsi="Times New Roman" w:cs="Times New Roman"/>
          <w:sz w:val="28"/>
          <w:szCs w:val="28"/>
        </w:rPr>
        <w:t>Язык</w:t>
      </w:r>
      <w:r w:rsidR="00522813" w:rsidRPr="00A85361">
        <w:rPr>
          <w:rFonts w:ascii="Times New Roman" w:hAnsi="Times New Roman" w:cs="Times New Roman"/>
          <w:sz w:val="28"/>
          <w:szCs w:val="28"/>
        </w:rPr>
        <w:t xml:space="preserve"> </w:t>
      </w:r>
      <w:r w:rsidR="00522813" w:rsidRPr="00522813">
        <w:rPr>
          <w:rFonts w:ascii="Times New Roman" w:hAnsi="Times New Roman" w:cs="Times New Roman"/>
          <w:sz w:val="28"/>
          <w:szCs w:val="28"/>
        </w:rPr>
        <w:t>СМИ</w:t>
      </w:r>
      <w:r w:rsidR="00522813" w:rsidRPr="00A85361">
        <w:rPr>
          <w:rFonts w:ascii="Times New Roman" w:hAnsi="Times New Roman" w:cs="Times New Roman"/>
          <w:sz w:val="28"/>
          <w:szCs w:val="28"/>
        </w:rPr>
        <w:t xml:space="preserve"> </w:t>
      </w:r>
      <w:r w:rsidR="00522813" w:rsidRPr="00522813">
        <w:rPr>
          <w:rFonts w:ascii="Times New Roman" w:hAnsi="Times New Roman" w:cs="Times New Roman"/>
          <w:sz w:val="28"/>
          <w:szCs w:val="28"/>
        </w:rPr>
        <w:t>и</w:t>
      </w:r>
      <w:r w:rsidR="00522813" w:rsidRPr="00A85361">
        <w:rPr>
          <w:rFonts w:ascii="Times New Roman" w:hAnsi="Times New Roman" w:cs="Times New Roman"/>
          <w:sz w:val="28"/>
          <w:szCs w:val="28"/>
        </w:rPr>
        <w:t xml:space="preserve"> </w:t>
      </w:r>
      <w:r w:rsidR="00522813" w:rsidRPr="00522813">
        <w:rPr>
          <w:rFonts w:ascii="Times New Roman" w:hAnsi="Times New Roman" w:cs="Times New Roman"/>
          <w:sz w:val="28"/>
          <w:szCs w:val="28"/>
        </w:rPr>
        <w:t>дубляжа</w:t>
      </w:r>
      <w:r w:rsidR="00522813" w:rsidRPr="00A85361">
        <w:rPr>
          <w:rFonts w:ascii="Times New Roman" w:hAnsi="Times New Roman" w:cs="Times New Roman"/>
          <w:sz w:val="28"/>
          <w:szCs w:val="28"/>
        </w:rPr>
        <w:t xml:space="preserve"> </w:t>
      </w:r>
      <w:r w:rsidR="00522813" w:rsidRPr="00522813">
        <w:rPr>
          <w:rFonts w:ascii="Times New Roman" w:hAnsi="Times New Roman" w:cs="Times New Roman"/>
          <w:sz w:val="28"/>
          <w:szCs w:val="28"/>
        </w:rPr>
        <w:t>как</w:t>
      </w:r>
      <w:r w:rsidR="00A85361">
        <w:rPr>
          <w:rFonts w:ascii="Times New Roman" w:hAnsi="Times New Roman" w:cs="Times New Roman"/>
          <w:sz w:val="28"/>
          <w:szCs w:val="28"/>
        </w:rPr>
        <w:t xml:space="preserve"> </w:t>
      </w:r>
      <w:r w:rsidR="00522813" w:rsidRPr="00522813">
        <w:rPr>
          <w:rFonts w:ascii="Times New Roman" w:hAnsi="Times New Roman" w:cs="Times New Roman"/>
          <w:sz w:val="28"/>
          <w:szCs w:val="28"/>
        </w:rPr>
        <w:t>третья</w:t>
      </w:r>
      <w:r w:rsidR="00522813" w:rsidRPr="00A85361">
        <w:rPr>
          <w:rFonts w:ascii="Times New Roman" w:hAnsi="Times New Roman" w:cs="Times New Roman"/>
          <w:sz w:val="28"/>
          <w:szCs w:val="28"/>
        </w:rPr>
        <w:t xml:space="preserve"> </w:t>
      </w:r>
      <w:r w:rsidR="00522813" w:rsidRPr="00522813">
        <w:rPr>
          <w:rFonts w:ascii="Times New Roman" w:hAnsi="Times New Roman" w:cs="Times New Roman"/>
          <w:sz w:val="28"/>
          <w:szCs w:val="28"/>
        </w:rPr>
        <w:t>норма</w:t>
      </w:r>
      <w:r w:rsidR="00522813" w:rsidRPr="00A85361">
        <w:rPr>
          <w:rFonts w:ascii="Times New Roman" w:hAnsi="Times New Roman" w:cs="Times New Roman"/>
          <w:sz w:val="28"/>
          <w:szCs w:val="28"/>
        </w:rPr>
        <w:t xml:space="preserve">. </w:t>
      </w:r>
      <w:r w:rsidR="00522813" w:rsidRPr="00522813">
        <w:rPr>
          <w:rFonts w:ascii="Times New Roman" w:hAnsi="Times New Roman" w:cs="Times New Roman"/>
          <w:sz w:val="28"/>
          <w:szCs w:val="28"/>
        </w:rPr>
        <w:t xml:space="preserve">Влияние итальянской школы </w:t>
      </w:r>
      <w:r w:rsidR="00A85361">
        <w:rPr>
          <w:rFonts w:ascii="Times New Roman" w:hAnsi="Times New Roman" w:cs="Times New Roman"/>
          <w:sz w:val="28"/>
          <w:szCs w:val="28"/>
        </w:rPr>
        <w:t xml:space="preserve">АВП на российскую научную мысль». </w:t>
      </w:r>
      <w:r w:rsidR="00522813">
        <w:rPr>
          <w:rFonts w:ascii="Times New Roman" w:hAnsi="Times New Roman" w:cs="Times New Roman"/>
          <w:sz w:val="28"/>
          <w:szCs w:val="28"/>
        </w:rPr>
        <w:t>Доклад вызвал интерес у зарубежных специалистов, занимающихся вопросами аудиовизуального перевода.</w:t>
      </w:r>
      <w:r w:rsidR="0029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3B" w:rsidRPr="00387896" w:rsidRDefault="0029533B" w:rsidP="00A853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растет интерес к качественному переводу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аудио-визуальной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продукции, в связи с чем кафедра иностранных языков ГУАП ежегодно организует курсы подготовки для студентов-переводчиков в сотрудничестве со специалистами по переводу </w:t>
      </w:r>
      <w:r w:rsidR="00387896" w:rsidRPr="00387896">
        <w:rPr>
          <w:rFonts w:ascii="Times New Roman" w:hAnsi="Times New Roman" w:cs="Times New Roman"/>
          <w:sz w:val="28"/>
          <w:szCs w:val="28"/>
        </w:rPr>
        <w:t>аудиовизуального контента</w:t>
      </w:r>
      <w:r w:rsidR="003878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9533B" w:rsidRPr="0038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BF"/>
    <w:rsid w:val="00000AF0"/>
    <w:rsid w:val="0029533B"/>
    <w:rsid w:val="00387896"/>
    <w:rsid w:val="00522813"/>
    <w:rsid w:val="00550842"/>
    <w:rsid w:val="005D5773"/>
    <w:rsid w:val="00616B04"/>
    <w:rsid w:val="0091341E"/>
    <w:rsid w:val="009F57B2"/>
    <w:rsid w:val="00A85361"/>
    <w:rsid w:val="00D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5F63-4DF3-4286-A199-72DB6B13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BDV</cp:lastModifiedBy>
  <cp:revision>6</cp:revision>
  <cp:lastPrinted>2019-10-24T10:55:00Z</cp:lastPrinted>
  <dcterms:created xsi:type="dcterms:W3CDTF">2019-10-24T08:46:00Z</dcterms:created>
  <dcterms:modified xsi:type="dcterms:W3CDTF">2019-10-24T13:47:00Z</dcterms:modified>
</cp:coreProperties>
</file>