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84" w:rsidRDefault="00D70D84"/>
    <w:p w:rsidR="000829DC" w:rsidRPr="008D68B7" w:rsidRDefault="000829DC" w:rsidP="000829DC">
      <w:pPr>
        <w:rPr>
          <w:rFonts w:ascii="Times New Roman" w:hAnsi="Times New Roman" w:cs="Times New Roman"/>
          <w:sz w:val="28"/>
          <w:szCs w:val="28"/>
        </w:rPr>
      </w:pPr>
      <w:r w:rsidRPr="008D68B7">
        <w:rPr>
          <w:rFonts w:ascii="Times New Roman" w:hAnsi="Times New Roman" w:cs="Times New Roman"/>
          <w:sz w:val="28"/>
          <w:szCs w:val="28"/>
        </w:rPr>
        <w:t xml:space="preserve">Открытый </w:t>
      </w:r>
      <w:proofErr w:type="gramStart"/>
      <w:r w:rsidRPr="008D68B7">
        <w:rPr>
          <w:rFonts w:ascii="Times New Roman" w:hAnsi="Times New Roman" w:cs="Times New Roman"/>
          <w:sz w:val="28"/>
          <w:szCs w:val="28"/>
        </w:rPr>
        <w:t>Университет  «</w:t>
      </w:r>
      <w:proofErr w:type="gramEnd"/>
      <w:r w:rsidRPr="008D68B7">
        <w:rPr>
          <w:rFonts w:ascii="Times New Roman" w:hAnsi="Times New Roman" w:cs="Times New Roman"/>
          <w:sz w:val="28"/>
          <w:szCs w:val="28"/>
        </w:rPr>
        <w:t>SCIENCE</w:t>
      </w:r>
      <w:r w:rsidRPr="008D68B7">
        <w:rPr>
          <w:rFonts w:ascii="Times New Roman" w:hAnsi="Times New Roman" w:cs="Times New Roman"/>
          <w:sz w:val="28"/>
          <w:szCs w:val="28"/>
        </w:rPr>
        <w:t xml:space="preserve"> </w:t>
      </w:r>
      <w:r w:rsidRPr="008D68B7">
        <w:rPr>
          <w:rFonts w:ascii="Times New Roman" w:hAnsi="Times New Roman" w:cs="Times New Roman"/>
          <w:sz w:val="28"/>
          <w:szCs w:val="28"/>
        </w:rPr>
        <w:t>AERO+ECO</w:t>
      </w:r>
      <w:r w:rsidRPr="008D68B7">
        <w:rPr>
          <w:rFonts w:ascii="Times New Roman" w:hAnsi="Times New Roman" w:cs="Times New Roman"/>
          <w:sz w:val="28"/>
          <w:szCs w:val="28"/>
        </w:rPr>
        <w:t>»</w:t>
      </w:r>
    </w:p>
    <w:p w:rsidR="000829DC" w:rsidRPr="008D68B7" w:rsidRDefault="000829DC" w:rsidP="00082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9DC" w:rsidRPr="008D68B7" w:rsidRDefault="000829DC" w:rsidP="000829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8B7">
        <w:rPr>
          <w:rFonts w:ascii="Times New Roman" w:hAnsi="Times New Roman" w:cs="Times New Roman"/>
          <w:sz w:val="28"/>
          <w:szCs w:val="28"/>
        </w:rPr>
        <w:t>24 ноября сотрудники института аэрокосмичес</w:t>
      </w:r>
      <w:r w:rsidR="008D68B7">
        <w:rPr>
          <w:rFonts w:ascii="Times New Roman" w:hAnsi="Times New Roman" w:cs="Times New Roman"/>
          <w:sz w:val="28"/>
          <w:szCs w:val="28"/>
        </w:rPr>
        <w:t>ких систем провели лекцию</w:t>
      </w:r>
      <w:r w:rsidRPr="008D68B7">
        <w:rPr>
          <w:rFonts w:ascii="Times New Roman" w:hAnsi="Times New Roman" w:cs="Times New Roman"/>
          <w:sz w:val="28"/>
          <w:szCs w:val="28"/>
        </w:rPr>
        <w:t xml:space="preserve"> и практикум в </w:t>
      </w:r>
      <w:proofErr w:type="gramStart"/>
      <w:r w:rsidRPr="008D68B7">
        <w:rPr>
          <w:rFonts w:ascii="Times New Roman" w:hAnsi="Times New Roman" w:cs="Times New Roman"/>
          <w:sz w:val="28"/>
          <w:szCs w:val="28"/>
        </w:rPr>
        <w:t>рамках  проекта</w:t>
      </w:r>
      <w:proofErr w:type="gramEnd"/>
      <w:r w:rsidRPr="008D68B7">
        <w:rPr>
          <w:rFonts w:ascii="Times New Roman" w:hAnsi="Times New Roman" w:cs="Times New Roman"/>
          <w:sz w:val="28"/>
          <w:szCs w:val="28"/>
        </w:rPr>
        <w:t xml:space="preserve"> «Открытый Университет».</w:t>
      </w:r>
      <w:r w:rsidRPr="008D6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29DC" w:rsidRDefault="000829DC" w:rsidP="000829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8B7">
        <w:rPr>
          <w:rFonts w:ascii="Times New Roman" w:hAnsi="Times New Roman" w:cs="Times New Roman"/>
          <w:color w:val="000000"/>
          <w:sz w:val="28"/>
          <w:szCs w:val="28"/>
        </w:rPr>
        <w:t xml:space="preserve">Открытый университет – это бесплатный цикл лекций, семинаров и </w:t>
      </w:r>
      <w:proofErr w:type="spellStart"/>
      <w:r w:rsidRPr="008D68B7">
        <w:rPr>
          <w:rFonts w:ascii="Times New Roman" w:hAnsi="Times New Roman" w:cs="Times New Roman"/>
          <w:color w:val="000000"/>
          <w:sz w:val="28"/>
          <w:szCs w:val="28"/>
        </w:rPr>
        <w:t>воркшопов</w:t>
      </w:r>
      <w:proofErr w:type="spellEnd"/>
      <w:r w:rsidRPr="008D68B7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запуска общественного пространства Точка кипения в стенах ГУАП. Проект объединяет городских специалистов в области высоких технологий, экологии и </w:t>
      </w:r>
      <w:proofErr w:type="spellStart"/>
      <w:r w:rsidRPr="008D68B7">
        <w:rPr>
          <w:rFonts w:ascii="Times New Roman" w:hAnsi="Times New Roman" w:cs="Times New Roman"/>
          <w:color w:val="000000"/>
          <w:sz w:val="28"/>
          <w:szCs w:val="28"/>
        </w:rPr>
        <w:t>human</w:t>
      </w:r>
      <w:proofErr w:type="spellEnd"/>
      <w:r w:rsidRPr="008D6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8B7">
        <w:rPr>
          <w:rFonts w:ascii="Times New Roman" w:hAnsi="Times New Roman" w:cs="Times New Roman"/>
          <w:color w:val="000000"/>
          <w:sz w:val="28"/>
          <w:szCs w:val="28"/>
        </w:rPr>
        <w:t>studies</w:t>
      </w:r>
      <w:proofErr w:type="spellEnd"/>
      <w:r w:rsidRPr="008D68B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D68B7">
        <w:rPr>
          <w:rFonts w:ascii="Times New Roman" w:hAnsi="Times New Roman" w:cs="Times New Roman"/>
          <w:color w:val="000000"/>
          <w:sz w:val="28"/>
          <w:szCs w:val="28"/>
        </w:rPr>
        <w:t>интердисциплинарной</w:t>
      </w:r>
      <w:proofErr w:type="spellEnd"/>
      <w:r w:rsidRPr="008D68B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программе.</w:t>
      </w:r>
    </w:p>
    <w:p w:rsidR="008D68B7" w:rsidRDefault="008D68B7" w:rsidP="000829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68B7" w:rsidRPr="008D68B7" w:rsidRDefault="008D68B7" w:rsidP="000829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Ссылка</w:t>
      </w:r>
      <w:r w:rsidRPr="008D68B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4" w:history="1">
        <w:r>
          <w:rPr>
            <w:rStyle w:val="a4"/>
          </w:rPr>
          <w:t>http://ecoart.tilda.ws/openuniversity</w:t>
        </w:r>
      </w:hyperlink>
    </w:p>
    <w:p w:rsidR="000829DC" w:rsidRPr="008D68B7" w:rsidRDefault="000829DC" w:rsidP="000829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68B7" w:rsidRPr="008D68B7" w:rsidRDefault="000829DC" w:rsidP="008D68B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8B7">
        <w:rPr>
          <w:rFonts w:ascii="Times New Roman" w:hAnsi="Times New Roman" w:cs="Times New Roman"/>
          <w:color w:val="000000"/>
          <w:sz w:val="28"/>
          <w:szCs w:val="28"/>
        </w:rPr>
        <w:t>Сотрудники института аэрокосмических приборов систем Майоров Н</w:t>
      </w:r>
      <w:r w:rsidR="008D68B7" w:rsidRPr="008D68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8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68B7">
        <w:rPr>
          <w:rFonts w:ascii="Times New Roman" w:hAnsi="Times New Roman" w:cs="Times New Roman"/>
          <w:color w:val="000000"/>
          <w:sz w:val="28"/>
          <w:szCs w:val="28"/>
        </w:rPr>
        <w:t>Перлюк</w:t>
      </w:r>
      <w:proofErr w:type="spellEnd"/>
      <w:r w:rsidRPr="008D68B7">
        <w:rPr>
          <w:rFonts w:ascii="Times New Roman" w:hAnsi="Times New Roman" w:cs="Times New Roman"/>
          <w:color w:val="000000"/>
          <w:sz w:val="28"/>
          <w:szCs w:val="28"/>
        </w:rPr>
        <w:t xml:space="preserve"> В., Костин А., Добровольская А., Богатов Н., Еленин Д.  </w:t>
      </w:r>
      <w:r w:rsidR="008D68B7" w:rsidRPr="008D68B7">
        <w:rPr>
          <w:rFonts w:ascii="Times New Roman" w:hAnsi="Times New Roman" w:cs="Times New Roman"/>
          <w:color w:val="000000"/>
          <w:sz w:val="28"/>
          <w:szCs w:val="28"/>
        </w:rPr>
        <w:t>раскрыли перед слушателями</w:t>
      </w:r>
      <w:r w:rsidRPr="008D68B7">
        <w:rPr>
          <w:rFonts w:ascii="Times New Roman" w:hAnsi="Times New Roman" w:cs="Times New Roman"/>
          <w:color w:val="000000"/>
          <w:sz w:val="28"/>
          <w:szCs w:val="28"/>
        </w:rPr>
        <w:t xml:space="preserve"> вопросы </w:t>
      </w:r>
      <w:r w:rsidRPr="008D68B7">
        <w:rPr>
          <w:rFonts w:ascii="Times New Roman" w:eastAsia="Times New Roman" w:hAnsi="Times New Roman" w:cs="Times New Roman"/>
          <w:sz w:val="28"/>
          <w:szCs w:val="28"/>
        </w:rPr>
        <w:t xml:space="preserve">эволюции транспортных систем, вопросы внедрения </w:t>
      </w:r>
      <w:r w:rsidR="008D68B7" w:rsidRPr="008D68B7">
        <w:rPr>
          <w:rFonts w:ascii="Times New Roman" w:eastAsia="Times New Roman" w:hAnsi="Times New Roman" w:cs="Times New Roman"/>
          <w:sz w:val="28"/>
          <w:szCs w:val="28"/>
        </w:rPr>
        <w:t>и разработк</w:t>
      </w:r>
      <w:bookmarkStart w:id="0" w:name="_GoBack"/>
      <w:bookmarkEnd w:id="0"/>
      <w:r w:rsidR="008D68B7" w:rsidRPr="008D68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8B7">
        <w:rPr>
          <w:rFonts w:ascii="Times New Roman" w:eastAsia="Times New Roman" w:hAnsi="Times New Roman" w:cs="Times New Roman"/>
          <w:sz w:val="28"/>
          <w:szCs w:val="28"/>
        </w:rPr>
        <w:t xml:space="preserve"> беспилотных </w:t>
      </w:r>
      <w:r w:rsidRPr="008D68B7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систем. Слушателей познакомили с анализом рынка в области </w:t>
      </w:r>
      <w:proofErr w:type="spellStart"/>
      <w:r w:rsidRPr="008D68B7">
        <w:rPr>
          <w:rFonts w:ascii="Times New Roman" w:eastAsia="Times New Roman" w:hAnsi="Times New Roman" w:cs="Times New Roman"/>
          <w:sz w:val="28"/>
          <w:szCs w:val="28"/>
        </w:rPr>
        <w:t>дронов</w:t>
      </w:r>
      <w:proofErr w:type="spellEnd"/>
      <w:r w:rsidRPr="008D68B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D68B7">
        <w:rPr>
          <w:rFonts w:ascii="Times New Roman" w:eastAsia="Times New Roman" w:hAnsi="Times New Roman" w:cs="Times New Roman"/>
          <w:sz w:val="28"/>
          <w:szCs w:val="28"/>
        </w:rPr>
        <w:t>беспилотников</w:t>
      </w:r>
      <w:proofErr w:type="spellEnd"/>
      <w:r w:rsidRPr="008D68B7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8D68B7">
        <w:rPr>
          <w:rFonts w:ascii="Times New Roman" w:eastAsia="Times New Roman" w:hAnsi="Times New Roman" w:cs="Times New Roman"/>
          <w:sz w:val="28"/>
          <w:szCs w:val="28"/>
        </w:rPr>
        <w:t xml:space="preserve"> также представили мастер</w:t>
      </w:r>
      <w:r w:rsidR="008D68B7" w:rsidRPr="008D68B7">
        <w:rPr>
          <w:rFonts w:ascii="Times New Roman" w:eastAsia="Times New Roman" w:hAnsi="Times New Roman" w:cs="Times New Roman"/>
          <w:sz w:val="28"/>
          <w:szCs w:val="28"/>
        </w:rPr>
        <w:t>-класс и практикум</w:t>
      </w:r>
      <w:r w:rsidRPr="008D68B7">
        <w:rPr>
          <w:rFonts w:ascii="Times New Roman" w:eastAsia="Times New Roman" w:hAnsi="Times New Roman" w:cs="Times New Roman"/>
          <w:sz w:val="28"/>
          <w:szCs w:val="28"/>
        </w:rPr>
        <w:t xml:space="preserve">. Особое </w:t>
      </w:r>
      <w:r w:rsidR="00464743" w:rsidRPr="008D68B7">
        <w:rPr>
          <w:rFonts w:ascii="Times New Roman" w:eastAsia="Times New Roman" w:hAnsi="Times New Roman" w:cs="Times New Roman"/>
          <w:sz w:val="28"/>
          <w:szCs w:val="28"/>
        </w:rPr>
        <w:t>внимание также</w:t>
      </w:r>
      <w:r w:rsidRPr="008D68B7">
        <w:rPr>
          <w:rFonts w:ascii="Times New Roman" w:eastAsia="Times New Roman" w:hAnsi="Times New Roman" w:cs="Times New Roman"/>
          <w:sz w:val="28"/>
          <w:szCs w:val="28"/>
        </w:rPr>
        <w:t xml:space="preserve"> было уделено вопросам построения </w:t>
      </w:r>
      <w:proofErr w:type="spellStart"/>
      <w:r w:rsidR="00464743" w:rsidRPr="008D68B7">
        <w:rPr>
          <w:rFonts w:ascii="Times New Roman" w:eastAsia="Times New Roman" w:hAnsi="Times New Roman" w:cs="Times New Roman"/>
          <w:sz w:val="28"/>
          <w:szCs w:val="28"/>
        </w:rPr>
        <w:t>микроспутников</w:t>
      </w:r>
      <w:proofErr w:type="spellEnd"/>
      <w:r w:rsidR="00464743" w:rsidRPr="008D68B7">
        <w:rPr>
          <w:rFonts w:ascii="Times New Roman" w:eastAsia="Times New Roman" w:hAnsi="Times New Roman" w:cs="Times New Roman"/>
          <w:sz w:val="28"/>
          <w:szCs w:val="28"/>
        </w:rPr>
        <w:t>, были</w:t>
      </w:r>
      <w:r w:rsidRPr="008D68B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действующие проекты студентов кафедры аэрокосмических измерительно-вычислительных комплексов</w:t>
      </w:r>
      <w:r w:rsidR="008D68B7" w:rsidRPr="008D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8B7">
        <w:rPr>
          <w:rFonts w:ascii="Times New Roman" w:eastAsia="Times New Roman" w:hAnsi="Times New Roman" w:cs="Times New Roman"/>
          <w:sz w:val="28"/>
          <w:szCs w:val="28"/>
        </w:rPr>
        <w:t>по «</w:t>
      </w:r>
      <w:r w:rsidR="008D68B7">
        <w:rPr>
          <w:rFonts w:ascii="Times New Roman" w:eastAsia="Times New Roman" w:hAnsi="Times New Roman" w:cs="Times New Roman"/>
          <w:sz w:val="28"/>
          <w:szCs w:val="28"/>
          <w:lang w:val="en-US"/>
        </w:rPr>
        <w:t>CubeSat</w:t>
      </w:r>
      <w:r w:rsidR="008D68B7" w:rsidRPr="008D68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4743">
        <w:rPr>
          <w:rFonts w:ascii="Times New Roman" w:eastAsia="Times New Roman" w:hAnsi="Times New Roman" w:cs="Times New Roman"/>
          <w:sz w:val="28"/>
          <w:szCs w:val="28"/>
        </w:rPr>
        <w:t xml:space="preserve"> и проекты студентов кафедры системного анализа и логистики</w:t>
      </w:r>
      <w:r w:rsidRPr="008D68B7">
        <w:rPr>
          <w:rFonts w:ascii="Times New Roman" w:eastAsia="Times New Roman" w:hAnsi="Times New Roman" w:cs="Times New Roman"/>
          <w:sz w:val="28"/>
          <w:szCs w:val="28"/>
        </w:rPr>
        <w:t xml:space="preserve">. Участники открытого </w:t>
      </w:r>
      <w:r w:rsidR="00464743" w:rsidRPr="008D68B7">
        <w:rPr>
          <w:rFonts w:ascii="Times New Roman" w:eastAsia="Times New Roman" w:hAnsi="Times New Roman" w:cs="Times New Roman"/>
          <w:sz w:val="28"/>
          <w:szCs w:val="28"/>
        </w:rPr>
        <w:t>университета в</w:t>
      </w:r>
      <w:r w:rsidRPr="008D68B7">
        <w:rPr>
          <w:rFonts w:ascii="Times New Roman" w:eastAsia="Times New Roman" w:hAnsi="Times New Roman" w:cs="Times New Roman"/>
          <w:sz w:val="28"/>
          <w:szCs w:val="28"/>
        </w:rPr>
        <w:t xml:space="preserve"> рамках мастер-класса познакомились с тренажерами для беспилотников. </w:t>
      </w:r>
      <w:proofErr w:type="gramStart"/>
      <w:r w:rsidRPr="008D68B7">
        <w:rPr>
          <w:rFonts w:ascii="Times New Roman" w:eastAsia="Times New Roman" w:hAnsi="Times New Roman" w:cs="Times New Roman"/>
          <w:sz w:val="28"/>
          <w:szCs w:val="28"/>
        </w:rPr>
        <w:t>Представитель  компании</w:t>
      </w:r>
      <w:proofErr w:type="gramEnd"/>
      <w:r w:rsidRPr="008D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8B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«Инновационные Комплексные Системы»</w:t>
      </w:r>
      <w:r w:rsidRPr="008D68B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Астахова Наталья представила разработки в области беспилотников, представила </w:t>
      </w:r>
      <w:r w:rsidR="008D68B7" w:rsidRPr="008D6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технические характеристики  конвертоплана и </w:t>
      </w:r>
      <w:r w:rsidR="008D68B7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показала практику успешных задач</w:t>
      </w:r>
      <w:r w:rsidR="008D68B7" w:rsidRPr="008D68B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можно с его помощью решать.</w:t>
      </w:r>
    </w:p>
    <w:p w:rsidR="008D68B7" w:rsidRDefault="008D68B7" w:rsidP="000829DC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829DC" w:rsidRPr="008D68B7" w:rsidRDefault="008D68B7" w:rsidP="000829D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829DC" w:rsidRPr="000829DC" w:rsidRDefault="000829DC"/>
    <w:sectPr w:rsidR="000829DC" w:rsidRPr="0008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DC"/>
    <w:rsid w:val="000829DC"/>
    <w:rsid w:val="00464743"/>
    <w:rsid w:val="008D68B7"/>
    <w:rsid w:val="00D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6CB3F-4AF4-4EB3-896C-EF308302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29DC"/>
    <w:rPr>
      <w:b/>
      <w:bCs/>
    </w:rPr>
  </w:style>
  <w:style w:type="character" w:styleId="a4">
    <w:name w:val="Hyperlink"/>
    <w:basedOn w:val="a0"/>
    <w:uiPriority w:val="99"/>
    <w:semiHidden/>
    <w:unhideWhenUsed/>
    <w:rsid w:val="008D6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art.tilda.ws/openunivers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2019-11-25T09:35:00Z</dcterms:created>
  <dcterms:modified xsi:type="dcterms:W3CDTF">2019-11-25T09:54:00Z</dcterms:modified>
</cp:coreProperties>
</file>