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0" w:rsidRPr="00721C7F" w:rsidRDefault="000E6090" w:rsidP="000E6090">
      <w:pPr>
        <w:jc w:val="center"/>
        <w:rPr>
          <w:rFonts w:ascii="Times New Roman" w:hAnsi="Times New Roman" w:cs="Times New Roman"/>
          <w:b/>
          <w:sz w:val="24"/>
        </w:rPr>
      </w:pPr>
      <w:r w:rsidRPr="00721C7F">
        <w:rPr>
          <w:rFonts w:ascii="Times New Roman" w:hAnsi="Times New Roman" w:cs="Times New Roman"/>
          <w:b/>
          <w:sz w:val="24"/>
        </w:rPr>
        <w:t>Круглый стол “Модусы современности: время, событие, искусство” в ГУАП</w:t>
      </w:r>
    </w:p>
    <w:p w:rsidR="00E076BC" w:rsidRPr="003A0CA5" w:rsidRDefault="000E6090">
      <w:pPr>
        <w:rPr>
          <w:rFonts w:ascii="Times New Roman" w:hAnsi="Times New Roman" w:cs="Times New Roman"/>
          <w:sz w:val="24"/>
        </w:rPr>
      </w:pPr>
      <w:r w:rsidRPr="003A0CA5">
        <w:rPr>
          <w:rFonts w:ascii="Times New Roman" w:hAnsi="Times New Roman" w:cs="Times New Roman"/>
          <w:sz w:val="24"/>
        </w:rPr>
        <w:t>22 ноября 2019 года Научно-образовательный центр проблем философии, религии и культуры ГУАП в рамках Международного научно-культурного форума “Дни философии в Санкт-Петербурге” провел</w:t>
      </w:r>
      <w:r w:rsidR="003D40E1" w:rsidRPr="003A0CA5">
        <w:rPr>
          <w:rFonts w:ascii="Times New Roman" w:hAnsi="Times New Roman" w:cs="Times New Roman"/>
          <w:sz w:val="24"/>
        </w:rPr>
        <w:t xml:space="preserve"> круглый стол на тему</w:t>
      </w:r>
      <w:r w:rsidRPr="003A0CA5">
        <w:rPr>
          <w:rFonts w:ascii="Times New Roman" w:hAnsi="Times New Roman" w:cs="Times New Roman"/>
          <w:sz w:val="24"/>
        </w:rPr>
        <w:t xml:space="preserve"> “Модусы современности: время, событие, искусство”.</w:t>
      </w:r>
    </w:p>
    <w:p w:rsidR="00161B70" w:rsidRDefault="00161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Инициатором круглого стола и председателем организационного комитета выступил декан Г</w:t>
      </w:r>
      <w:r w:rsidR="000E6090" w:rsidRPr="003A0CA5">
        <w:rPr>
          <w:rFonts w:ascii="Times New Roman" w:hAnsi="Times New Roman" w:cs="Times New Roman"/>
          <w:sz w:val="24"/>
        </w:rPr>
        <w:t xml:space="preserve">уманитарного факультета, доктор экономических наук, </w:t>
      </w:r>
      <w:proofErr w:type="spellStart"/>
      <w:r w:rsidR="000E6090" w:rsidRPr="003A0CA5">
        <w:rPr>
          <w:rFonts w:ascii="Times New Roman" w:hAnsi="Times New Roman" w:cs="Times New Roman"/>
          <w:sz w:val="24"/>
        </w:rPr>
        <w:t>К.В.Лосев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E6090" w:rsidRDefault="000E6090">
      <w:pPr>
        <w:rPr>
          <w:rFonts w:ascii="Times New Roman" w:hAnsi="Times New Roman" w:cs="Times New Roman"/>
          <w:sz w:val="24"/>
        </w:rPr>
      </w:pPr>
      <w:r w:rsidRPr="003A0CA5">
        <w:rPr>
          <w:rFonts w:ascii="Times New Roman" w:hAnsi="Times New Roman" w:cs="Times New Roman"/>
          <w:sz w:val="24"/>
        </w:rPr>
        <w:t xml:space="preserve"> </w:t>
      </w:r>
      <w:r w:rsidR="00161B70">
        <w:rPr>
          <w:rFonts w:ascii="Times New Roman" w:hAnsi="Times New Roman" w:cs="Times New Roman"/>
          <w:sz w:val="24"/>
        </w:rPr>
        <w:t>Кандидат</w:t>
      </w:r>
      <w:r w:rsidRPr="003A0CA5">
        <w:rPr>
          <w:rFonts w:ascii="Times New Roman" w:hAnsi="Times New Roman" w:cs="Times New Roman"/>
          <w:sz w:val="24"/>
        </w:rPr>
        <w:t xml:space="preserve"> филос</w:t>
      </w:r>
      <w:r w:rsidR="00161B70">
        <w:rPr>
          <w:rFonts w:ascii="Times New Roman" w:hAnsi="Times New Roman" w:cs="Times New Roman"/>
          <w:sz w:val="24"/>
        </w:rPr>
        <w:t>офских наук</w:t>
      </w:r>
      <w:r w:rsidR="00426627">
        <w:rPr>
          <w:rFonts w:ascii="Times New Roman" w:hAnsi="Times New Roman" w:cs="Times New Roman"/>
          <w:sz w:val="24"/>
        </w:rPr>
        <w:t>, доцент кафедры 62,</w:t>
      </w:r>
      <w:r w:rsidR="00161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B70">
        <w:rPr>
          <w:rFonts w:ascii="Times New Roman" w:hAnsi="Times New Roman" w:cs="Times New Roman"/>
          <w:sz w:val="24"/>
        </w:rPr>
        <w:t>А.К.Секацкий</w:t>
      </w:r>
      <w:proofErr w:type="spellEnd"/>
      <w:r w:rsidR="00161B70">
        <w:rPr>
          <w:rFonts w:ascii="Times New Roman" w:hAnsi="Times New Roman" w:cs="Times New Roman"/>
          <w:sz w:val="24"/>
        </w:rPr>
        <w:t xml:space="preserve"> провел</w:t>
      </w:r>
      <w:r w:rsidRPr="003A0CA5">
        <w:rPr>
          <w:rFonts w:ascii="Times New Roman" w:hAnsi="Times New Roman" w:cs="Times New Roman"/>
          <w:sz w:val="24"/>
        </w:rPr>
        <w:t xml:space="preserve"> мероприятие, обсудив с докладчиками и гостями круглого стола современные вызовы в философии, религии и культуре в эпоху информационного общества. Исследователи обменялись мнением о том, как технологический прогресс влияет на духовную составляющую человека, и </w:t>
      </w:r>
      <w:bookmarkStart w:id="0" w:name="_GoBack"/>
      <w:bookmarkEnd w:id="0"/>
      <w:r w:rsidRPr="003A0CA5">
        <w:rPr>
          <w:rFonts w:ascii="Times New Roman" w:hAnsi="Times New Roman" w:cs="Times New Roman"/>
          <w:sz w:val="24"/>
        </w:rPr>
        <w:t>какую роль играют гуманитарные науки в жизни развитой личности в 21 веке.</w:t>
      </w:r>
    </w:p>
    <w:p w:rsidR="00317E03" w:rsidRDefault="00317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Круглый стол стал одним из ярких мероприятий, прошедших в рамках «дней философии в Санкт-Петербурге». Доклады участников будут опубликованы в научно-образовательном журнале ГУАП </w:t>
      </w:r>
      <w:r w:rsidRPr="00317E03">
        <w:rPr>
          <w:rFonts w:ascii="Times New Roman" w:hAnsi="Times New Roman" w:cs="Times New Roman"/>
          <w:sz w:val="24"/>
        </w:rPr>
        <w:t>«EINAI: Философия. Религия. Культура»</w:t>
      </w:r>
      <w:r>
        <w:rPr>
          <w:rFonts w:ascii="Times New Roman" w:hAnsi="Times New Roman" w:cs="Times New Roman"/>
          <w:sz w:val="24"/>
        </w:rPr>
        <w:t>.</w:t>
      </w:r>
    </w:p>
    <w:p w:rsidR="00097535" w:rsidRPr="00097535" w:rsidRDefault="00097535" w:rsidP="0009753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753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Мероприятие прошло в </w:t>
      </w:r>
      <w:proofErr w:type="gramStart"/>
      <w:r w:rsidRPr="0009753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ГУАП,  по</w:t>
      </w:r>
      <w:proofErr w:type="gramEnd"/>
      <w:r w:rsidRPr="0009753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адресу улица Большая Морская, 67.</w:t>
      </w:r>
    </w:p>
    <w:p w:rsidR="00097535" w:rsidRPr="00097535" w:rsidRDefault="00097535" w:rsidP="0009753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753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Участники: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proofErr w:type="spellStart"/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Секацкий</w:t>
      </w:r>
      <w:proofErr w:type="spellEnd"/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 xml:space="preserve"> Александр </w:t>
      </w:r>
      <w:proofErr w:type="spellStart"/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Куприянович</w:t>
      </w:r>
      <w:proofErr w:type="spellEnd"/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Иванов Николай Борисович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Исаков Александр Николаевич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proofErr w:type="spellStart"/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Грякалов</w:t>
      </w:r>
      <w:proofErr w:type="spellEnd"/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 xml:space="preserve"> Алексей Алексеевич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Черноглазов Александр Константинович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 xml:space="preserve">Шифрин Борис </w:t>
      </w:r>
      <w:proofErr w:type="spellStart"/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Фридманович</w:t>
      </w:r>
      <w:proofErr w:type="spellEnd"/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Михайлова Марина Валентиновна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Серкова Вера Анатольевна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Свердлов Михаил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Труфанов Олег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Колесников Илья</w:t>
      </w:r>
    </w:p>
    <w:p w:rsidR="00097535" w:rsidRPr="00097535" w:rsidRDefault="00097535" w:rsidP="000975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81818"/>
          <w:sz w:val="24"/>
          <w:szCs w:val="24"/>
          <w:lang w:eastAsia="ru-RU"/>
        </w:rPr>
      </w:pPr>
      <w:proofErr w:type="spellStart"/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>Постолова</w:t>
      </w:r>
      <w:proofErr w:type="spellEnd"/>
      <w:r w:rsidRPr="00097535">
        <w:rPr>
          <w:rFonts w:ascii="inherit" w:eastAsia="Times New Roman" w:hAnsi="inherit" w:cs="Arial"/>
          <w:color w:val="181818"/>
          <w:sz w:val="24"/>
          <w:szCs w:val="24"/>
          <w:lang w:eastAsia="ru-RU"/>
        </w:rPr>
        <w:t xml:space="preserve"> Наталья</w:t>
      </w:r>
    </w:p>
    <w:p w:rsidR="00097535" w:rsidRPr="00317E03" w:rsidRDefault="00097535">
      <w:pPr>
        <w:rPr>
          <w:rFonts w:ascii="Times New Roman" w:hAnsi="Times New Roman" w:cs="Times New Roman"/>
          <w:sz w:val="24"/>
        </w:rPr>
      </w:pPr>
    </w:p>
    <w:sectPr w:rsidR="00097535" w:rsidRPr="0031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734C3"/>
    <w:multiLevelType w:val="multilevel"/>
    <w:tmpl w:val="9372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0"/>
    <w:rsid w:val="00097535"/>
    <w:rsid w:val="000E6090"/>
    <w:rsid w:val="00161B70"/>
    <w:rsid w:val="00317E03"/>
    <w:rsid w:val="003A0CA5"/>
    <w:rsid w:val="003D40E1"/>
    <w:rsid w:val="00426627"/>
    <w:rsid w:val="00721C7F"/>
    <w:rsid w:val="00BD2AD9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0E50-FC0A-44B3-BDDB-835FA209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dcterms:created xsi:type="dcterms:W3CDTF">2019-11-26T10:14:00Z</dcterms:created>
  <dcterms:modified xsi:type="dcterms:W3CDTF">2019-12-13T09:01:00Z</dcterms:modified>
</cp:coreProperties>
</file>