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E95430" w:rsidRDefault="00E95430" w:rsidP="00E95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E95430" w:rsidRPr="00E95430" w:rsidRDefault="00E95430" w:rsidP="00E9543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ГУАП приглашает студентов принять участие в конкурсе сочинений «Герои нашего времени»</w:t>
      </w:r>
    </w:p>
    <w:p w:rsidR="00E95430" w:rsidRPr="00E95430" w:rsidRDefault="00E95430" w:rsidP="00E954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430" w:rsidRPr="00E95430" w:rsidRDefault="00E95430" w:rsidP="00E95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705886" w:rsidRDefault="00280E0B" w:rsidP="0070588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Pr="00E95430">
        <w:rPr>
          <w:rFonts w:ascii="Times New Roman" w:hAnsi="Times New Roman" w:cs="Times New Roman"/>
          <w:sz w:val="24"/>
          <w:szCs w:val="24"/>
        </w:rPr>
        <w:t>поддержки и развития семей «Родная семья»</w:t>
      </w:r>
      <w:r>
        <w:rPr>
          <w:rFonts w:ascii="Times New Roman" w:hAnsi="Times New Roman" w:cs="Times New Roman"/>
          <w:sz w:val="24"/>
          <w:szCs w:val="24"/>
        </w:rPr>
        <w:t xml:space="preserve"> объявляет о старте </w:t>
      </w:r>
      <w:r w:rsidRPr="00E95430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сочинений «Герои нашего времени», приуроченн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к 75-летию со дня победы в Великой Отечественной войне.</w:t>
      </w:r>
    </w:p>
    <w:p w:rsidR="00705886" w:rsidRDefault="00280E0B" w:rsidP="0070588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</w:t>
      </w:r>
      <w:r w:rsidR="00E95430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E95430" w:rsidRPr="00E95430">
        <w:rPr>
          <w:rFonts w:ascii="Times New Roman" w:hAnsi="Times New Roman" w:cs="Times New Roman"/>
          <w:sz w:val="24"/>
          <w:szCs w:val="24"/>
        </w:rPr>
        <w:t>национальных проектов «Демография» и «Образование»</w:t>
      </w:r>
      <w:r w:rsidR="00E95430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E95430" w:rsidRPr="00E95430">
        <w:rPr>
          <w:rFonts w:ascii="Times New Roman" w:hAnsi="Times New Roman" w:cs="Times New Roman"/>
          <w:sz w:val="24"/>
          <w:szCs w:val="24"/>
        </w:rPr>
        <w:t>Департамент</w:t>
      </w:r>
      <w:r w:rsidR="00E95430">
        <w:rPr>
          <w:rFonts w:ascii="Times New Roman" w:hAnsi="Times New Roman" w:cs="Times New Roman"/>
          <w:sz w:val="24"/>
          <w:szCs w:val="24"/>
        </w:rPr>
        <w:t>а</w:t>
      </w:r>
      <w:r w:rsidR="00E95430" w:rsidRPr="00E95430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и социальных проектов в сфере высшего образования Мин</w:t>
      </w:r>
      <w:r w:rsidR="00E95430"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="00E95430" w:rsidRPr="00E95430">
        <w:rPr>
          <w:rFonts w:ascii="Times New Roman" w:hAnsi="Times New Roman" w:cs="Times New Roman"/>
          <w:sz w:val="24"/>
          <w:szCs w:val="24"/>
        </w:rPr>
        <w:t>обр</w:t>
      </w:r>
      <w:r w:rsidR="00E95430"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E0B" w:rsidRDefault="00280E0B" w:rsidP="0070588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на конкурс принимаются </w:t>
      </w:r>
      <w:r w:rsidRPr="00E95430">
        <w:rPr>
          <w:rFonts w:ascii="Times New Roman" w:hAnsi="Times New Roman" w:cs="Times New Roman"/>
          <w:sz w:val="24"/>
          <w:szCs w:val="24"/>
        </w:rPr>
        <w:t>с 1 января 2020 года по 31 марта 2020 года.</w:t>
      </w:r>
    </w:p>
    <w:p w:rsidR="00417210" w:rsidRDefault="00417210" w:rsidP="0041721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Победители и лауреаты конкурса будут награждены почетными грамотами и ценными призами.</w:t>
      </w:r>
      <w:r>
        <w:rPr>
          <w:rFonts w:ascii="Times New Roman" w:hAnsi="Times New Roman" w:cs="Times New Roman"/>
          <w:sz w:val="24"/>
          <w:szCs w:val="24"/>
        </w:rPr>
        <w:t xml:space="preserve"> Лучшие </w:t>
      </w:r>
      <w:r w:rsidRPr="00E95430">
        <w:rPr>
          <w:rFonts w:ascii="Times New Roman" w:hAnsi="Times New Roman" w:cs="Times New Roman"/>
          <w:sz w:val="24"/>
          <w:szCs w:val="24"/>
        </w:rPr>
        <w:t>работы</w:t>
      </w:r>
      <w:r w:rsidRPr="00417210">
        <w:rPr>
          <w:rFonts w:ascii="Times New Roman" w:hAnsi="Times New Roman" w:cs="Times New Roman"/>
          <w:sz w:val="24"/>
          <w:szCs w:val="24"/>
        </w:rPr>
        <w:t xml:space="preserve"> </w:t>
      </w:r>
      <w:r w:rsidR="0064577D">
        <w:rPr>
          <w:rFonts w:ascii="Times New Roman" w:hAnsi="Times New Roman" w:cs="Times New Roman"/>
          <w:sz w:val="24"/>
          <w:szCs w:val="24"/>
        </w:rPr>
        <w:t>будут размещены</w:t>
      </w:r>
      <w:r w:rsidRPr="00E95430">
        <w:rPr>
          <w:rFonts w:ascii="Times New Roman" w:hAnsi="Times New Roman" w:cs="Times New Roman"/>
          <w:sz w:val="24"/>
          <w:szCs w:val="24"/>
        </w:rPr>
        <w:t xml:space="preserve"> на стендах общественных социально-значимых объект</w:t>
      </w:r>
      <w:r>
        <w:rPr>
          <w:rFonts w:ascii="Times New Roman" w:hAnsi="Times New Roman" w:cs="Times New Roman"/>
          <w:sz w:val="24"/>
          <w:szCs w:val="24"/>
        </w:rPr>
        <w:t>ов в период майских праздников.</w:t>
      </w:r>
    </w:p>
    <w:p w:rsidR="00417210" w:rsidRDefault="00417210" w:rsidP="0041721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участия в конкурсе:</w:t>
      </w:r>
    </w:p>
    <w:p w:rsidR="00417210" w:rsidRDefault="00417210" w:rsidP="0041721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Петрова Ирина Васильевна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7210" w:rsidRPr="00E95430" w:rsidRDefault="00417210" w:rsidP="0041721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тел. +7 (915) 243-45-38</w:t>
      </w:r>
    </w:p>
    <w:sectPr w:rsidR="00417210" w:rsidRPr="00E95430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250550"/>
    <w:rsid w:val="00280E0B"/>
    <w:rsid w:val="00417210"/>
    <w:rsid w:val="0061103C"/>
    <w:rsid w:val="0064577D"/>
    <w:rsid w:val="00705886"/>
    <w:rsid w:val="00E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2020-01-17T07:36:00Z</dcterms:created>
  <dcterms:modified xsi:type="dcterms:W3CDTF">2020-01-17T07:53:00Z</dcterms:modified>
</cp:coreProperties>
</file>