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F" w:rsidRPr="007472C3" w:rsidRDefault="00975246" w:rsidP="00747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C3">
        <w:rPr>
          <w:rFonts w:ascii="Times New Roman" w:hAnsi="Times New Roman" w:cs="Times New Roman"/>
          <w:b/>
          <w:sz w:val="28"/>
          <w:szCs w:val="28"/>
        </w:rPr>
        <w:t xml:space="preserve">ГУАП принимает участие в </w:t>
      </w:r>
      <w:proofErr w:type="spellStart"/>
      <w:r w:rsidRPr="007472C3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74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2C3">
        <w:rPr>
          <w:rFonts w:ascii="Times New Roman" w:hAnsi="Times New Roman" w:cs="Times New Roman"/>
          <w:b/>
          <w:sz w:val="28"/>
          <w:szCs w:val="28"/>
          <w:lang w:val="en-US"/>
        </w:rPr>
        <w:t>Erasmus</w:t>
      </w:r>
      <w:r w:rsidRPr="007472C3">
        <w:rPr>
          <w:rFonts w:ascii="Times New Roman" w:hAnsi="Times New Roman" w:cs="Times New Roman"/>
          <w:b/>
          <w:sz w:val="28"/>
          <w:szCs w:val="28"/>
        </w:rPr>
        <w:t>+ по удаленной работе университетов</w:t>
      </w:r>
    </w:p>
    <w:p w:rsidR="00975246" w:rsidRPr="007472C3" w:rsidRDefault="00975246">
      <w:pPr>
        <w:rPr>
          <w:rFonts w:ascii="Times New Roman" w:hAnsi="Times New Roman" w:cs="Times New Roman"/>
          <w:sz w:val="28"/>
          <w:szCs w:val="28"/>
        </w:rPr>
      </w:pPr>
      <w:r w:rsidRPr="007472C3">
        <w:rPr>
          <w:rFonts w:ascii="Times New Roman" w:hAnsi="Times New Roman" w:cs="Times New Roman"/>
          <w:sz w:val="28"/>
          <w:szCs w:val="28"/>
        </w:rPr>
        <w:t xml:space="preserve">8 мая 2020 года Университет </w:t>
      </w:r>
      <w:proofErr w:type="spellStart"/>
      <w:r w:rsidRPr="007472C3">
        <w:rPr>
          <w:rFonts w:ascii="Times New Roman" w:hAnsi="Times New Roman" w:cs="Times New Roman"/>
          <w:sz w:val="28"/>
          <w:szCs w:val="28"/>
        </w:rPr>
        <w:t>Деусто</w:t>
      </w:r>
      <w:proofErr w:type="spellEnd"/>
      <w:r w:rsidRPr="007472C3">
        <w:rPr>
          <w:rFonts w:ascii="Times New Roman" w:hAnsi="Times New Roman" w:cs="Times New Roman"/>
          <w:sz w:val="28"/>
          <w:szCs w:val="28"/>
        </w:rPr>
        <w:t xml:space="preserve"> (Испания) и Национальный офис </w:t>
      </w:r>
      <w:proofErr w:type="spellStart"/>
      <w:r w:rsidRPr="007472C3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7472C3">
        <w:rPr>
          <w:rFonts w:ascii="Times New Roman" w:hAnsi="Times New Roman" w:cs="Times New Roman"/>
          <w:sz w:val="28"/>
          <w:szCs w:val="28"/>
        </w:rPr>
        <w:t xml:space="preserve">+ в России провели </w:t>
      </w:r>
      <w:proofErr w:type="spellStart"/>
      <w:r w:rsidRPr="007472C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472C3">
        <w:rPr>
          <w:rFonts w:ascii="Times New Roman" w:hAnsi="Times New Roman" w:cs="Times New Roman"/>
          <w:sz w:val="28"/>
          <w:szCs w:val="28"/>
        </w:rPr>
        <w:t xml:space="preserve"> для российских и восточно-европейских вузов, в рамках которого испанский университет сообщил о механизмах удаленной работы, выработанных в вузе во время сложной пандемической обстановки в стране.</w:t>
      </w:r>
    </w:p>
    <w:p w:rsidR="00975246" w:rsidRPr="007472C3" w:rsidRDefault="00975246">
      <w:pPr>
        <w:rPr>
          <w:rFonts w:ascii="Times New Roman" w:hAnsi="Times New Roman" w:cs="Times New Roman"/>
          <w:sz w:val="28"/>
          <w:szCs w:val="28"/>
        </w:rPr>
      </w:pPr>
      <w:r w:rsidRPr="007472C3">
        <w:rPr>
          <w:rFonts w:ascii="Times New Roman" w:hAnsi="Times New Roman" w:cs="Times New Roman"/>
          <w:sz w:val="28"/>
          <w:szCs w:val="28"/>
        </w:rPr>
        <w:t xml:space="preserve">ГУАП принял участие в </w:t>
      </w:r>
      <w:proofErr w:type="spellStart"/>
      <w:r w:rsidRPr="007472C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472C3">
        <w:rPr>
          <w:rFonts w:ascii="Times New Roman" w:hAnsi="Times New Roman" w:cs="Times New Roman"/>
          <w:sz w:val="28"/>
          <w:szCs w:val="28"/>
        </w:rPr>
        <w:t>, взяв на вооружение опыт коллег из Испании и поделившись своими инструментами по налаживанию удаленной работы и дистанционного обучения.</w:t>
      </w:r>
    </w:p>
    <w:p w:rsidR="00975246" w:rsidRPr="007472C3" w:rsidRDefault="00975246">
      <w:pPr>
        <w:rPr>
          <w:rFonts w:ascii="Times New Roman" w:hAnsi="Times New Roman" w:cs="Times New Roman"/>
          <w:sz w:val="28"/>
          <w:szCs w:val="28"/>
        </w:rPr>
      </w:pPr>
      <w:r w:rsidRPr="007472C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7472C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472C3">
        <w:rPr>
          <w:rFonts w:ascii="Times New Roman" w:hAnsi="Times New Roman" w:cs="Times New Roman"/>
          <w:sz w:val="28"/>
          <w:szCs w:val="28"/>
        </w:rPr>
        <w:t xml:space="preserve"> обсудили, какие службы и сервисы были переведены на удаленную работу, и с какими сложностями пришлось столкнуться.</w:t>
      </w:r>
      <w:r w:rsidR="007472C3" w:rsidRPr="007472C3">
        <w:rPr>
          <w:rFonts w:ascii="Times New Roman" w:hAnsi="Times New Roman" w:cs="Times New Roman"/>
          <w:sz w:val="28"/>
          <w:szCs w:val="28"/>
        </w:rPr>
        <w:t xml:space="preserve"> Вузы обменялись решениями и механизмами по ведению документооборота, взаимодействию отделов, координации действий. Важной частью </w:t>
      </w:r>
      <w:proofErr w:type="spellStart"/>
      <w:r w:rsidR="007472C3" w:rsidRPr="007472C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472C3" w:rsidRPr="007472C3">
        <w:rPr>
          <w:rFonts w:ascii="Times New Roman" w:hAnsi="Times New Roman" w:cs="Times New Roman"/>
          <w:sz w:val="28"/>
          <w:szCs w:val="28"/>
        </w:rPr>
        <w:t xml:space="preserve"> стало обсуждение дидактических особенностей при дистанционном обучении: длина занятий, формат лекций и семинаров, принятие зачетов и экзаменов.</w:t>
      </w:r>
    </w:p>
    <w:p w:rsidR="007472C3" w:rsidRPr="007472C3" w:rsidRDefault="0074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Вузы разных стран сошлись во мнении, что несмотря на замедление некоторых процессов работы, успешная практика удаленной работы и </w:t>
      </w:r>
      <w:r w:rsidR="008E5CBD">
        <w:rPr>
          <w:rFonts w:ascii="Times New Roman" w:hAnsi="Times New Roman" w:cs="Times New Roman"/>
          <w:sz w:val="28"/>
          <w:szCs w:val="28"/>
        </w:rPr>
        <w:t>дистанционного обучения возможны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 нахождении нужных инструментов и подходов.</w:t>
      </w:r>
    </w:p>
    <w:p w:rsidR="00975246" w:rsidRPr="007472C3" w:rsidRDefault="00975246">
      <w:pPr>
        <w:rPr>
          <w:rFonts w:ascii="Times New Roman" w:hAnsi="Times New Roman" w:cs="Times New Roman"/>
          <w:sz w:val="28"/>
          <w:szCs w:val="28"/>
        </w:rPr>
      </w:pPr>
    </w:p>
    <w:sectPr w:rsidR="00975246" w:rsidRPr="007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46"/>
    <w:rsid w:val="007472C3"/>
    <w:rsid w:val="008E5CBD"/>
    <w:rsid w:val="00975246"/>
    <w:rsid w:val="00F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129E-2CCF-4F6F-A789-9D3C0AD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1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18565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</cp:revision>
  <dcterms:created xsi:type="dcterms:W3CDTF">2020-05-12T07:47:00Z</dcterms:created>
  <dcterms:modified xsi:type="dcterms:W3CDTF">2020-05-12T08:23:00Z</dcterms:modified>
</cp:coreProperties>
</file>